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769C1" w14:textId="3E5100D6" w:rsidR="008B2E3E" w:rsidRDefault="0015530A" w:rsidP="008B2E3E">
      <w:pPr>
        <w:jc w:val="center"/>
        <w:rPr>
          <w:rFonts w:ascii="Times New Roman" w:hAnsi="Times New Roman" w:cs="Times New Roman"/>
          <w:sz w:val="28"/>
          <w:szCs w:val="28"/>
        </w:rPr>
      </w:pPr>
      <w:r>
        <w:rPr>
          <w:rFonts w:ascii="Times New Roman" w:hAnsi="Times New Roman" w:cs="Times New Roman"/>
          <w:sz w:val="28"/>
          <w:szCs w:val="28"/>
        </w:rPr>
        <w:pict w14:anchorId="3818C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001"/>
          </v:shape>
        </w:pict>
      </w:r>
    </w:p>
    <w:p w14:paraId="01D0BE4D" w14:textId="1FF6F148" w:rsidR="008B2E3E" w:rsidRDefault="008B2E3E" w:rsidP="00BD0D7E"/>
    <w:p w14:paraId="5F9F086C" w14:textId="77777777" w:rsidR="0015530A" w:rsidRDefault="0015530A" w:rsidP="008B2E3E">
      <w:pPr>
        <w:jc w:val="center"/>
        <w:rPr>
          <w:rFonts w:ascii="Times New Roman" w:hAnsi="Times New Roman" w:cs="Times New Roman"/>
          <w:sz w:val="28"/>
          <w:szCs w:val="28"/>
        </w:rPr>
      </w:pPr>
    </w:p>
    <w:p w14:paraId="38B177D5" w14:textId="77777777" w:rsidR="0015530A" w:rsidRDefault="0015530A" w:rsidP="008B2E3E">
      <w:pPr>
        <w:jc w:val="center"/>
        <w:rPr>
          <w:rFonts w:ascii="Times New Roman" w:hAnsi="Times New Roman" w:cs="Times New Roman"/>
          <w:sz w:val="28"/>
          <w:szCs w:val="28"/>
        </w:rPr>
      </w:pPr>
    </w:p>
    <w:p w14:paraId="40213164" w14:textId="7312F0EC" w:rsidR="008B2E3E" w:rsidRDefault="008B2E3E" w:rsidP="008B2E3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РЕЗУЛЬТАТЫ САМООБСЛЕДОВАНИЯ</w:t>
      </w:r>
    </w:p>
    <w:p w14:paraId="5470A39E" w14:textId="77777777" w:rsidR="008B2E3E" w:rsidRDefault="008B2E3E" w:rsidP="008B2E3E">
      <w:pPr>
        <w:jc w:val="center"/>
        <w:rPr>
          <w:rFonts w:ascii="Times New Roman" w:hAnsi="Times New Roman" w:cs="Times New Roman"/>
          <w:sz w:val="28"/>
          <w:szCs w:val="28"/>
        </w:rPr>
      </w:pPr>
    </w:p>
    <w:tbl>
      <w:tblPr>
        <w:tblStyle w:val="a4"/>
        <w:tblpPr w:leftFromText="180" w:rightFromText="180" w:vertAnchor="text" w:horzAnchor="margin" w:tblpY="190"/>
        <w:tblW w:w="0" w:type="auto"/>
        <w:tblLook w:val="04A0" w:firstRow="1" w:lastRow="0" w:firstColumn="1" w:lastColumn="0" w:noHBand="0" w:noVBand="1"/>
      </w:tblPr>
      <w:tblGrid>
        <w:gridCol w:w="1129"/>
        <w:gridCol w:w="7088"/>
        <w:gridCol w:w="1128"/>
      </w:tblGrid>
      <w:tr w:rsidR="008B2E3E" w14:paraId="3B233693" w14:textId="77777777" w:rsidTr="00DB6FCF">
        <w:tc>
          <w:tcPr>
            <w:tcW w:w="1129" w:type="dxa"/>
          </w:tcPr>
          <w:p w14:paraId="0041D086" w14:textId="77777777" w:rsidR="008B2E3E" w:rsidRDefault="008B2E3E" w:rsidP="00DB6FCF">
            <w:pPr>
              <w:jc w:val="center"/>
              <w:rPr>
                <w:rFonts w:ascii="Times New Roman" w:hAnsi="Times New Roman" w:cs="Times New Roman"/>
                <w:b/>
                <w:sz w:val="28"/>
                <w:szCs w:val="28"/>
              </w:rPr>
            </w:pPr>
            <w:r>
              <w:rPr>
                <w:rFonts w:ascii="Times New Roman" w:hAnsi="Times New Roman" w:cs="Times New Roman"/>
                <w:b/>
                <w:sz w:val="28"/>
                <w:szCs w:val="28"/>
              </w:rPr>
              <w:t>№</w:t>
            </w:r>
          </w:p>
          <w:p w14:paraId="77E95C46" w14:textId="77777777" w:rsidR="008B2E3E" w:rsidRDefault="008B2E3E" w:rsidP="00DB6FCF">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7088" w:type="dxa"/>
          </w:tcPr>
          <w:p w14:paraId="4E85E117" w14:textId="77777777" w:rsidR="008B2E3E" w:rsidRDefault="008B2E3E" w:rsidP="00DB6FCF">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128" w:type="dxa"/>
          </w:tcPr>
          <w:p w14:paraId="01191ABB" w14:textId="77777777" w:rsidR="008B2E3E" w:rsidRDefault="008B2E3E" w:rsidP="00DB6FCF">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8B2E3E" w14:paraId="4BD4A1AC" w14:textId="77777777" w:rsidTr="00DB6FCF">
        <w:tc>
          <w:tcPr>
            <w:tcW w:w="1129" w:type="dxa"/>
          </w:tcPr>
          <w:p w14:paraId="50F1798C" w14:textId="77777777" w:rsidR="008B2E3E" w:rsidRDefault="008B2E3E" w:rsidP="00DB6FCF">
            <w:pPr>
              <w:jc w:val="center"/>
              <w:rPr>
                <w:rFonts w:ascii="Times New Roman" w:hAnsi="Times New Roman" w:cs="Times New Roman"/>
                <w:b/>
                <w:sz w:val="28"/>
                <w:szCs w:val="28"/>
              </w:rPr>
            </w:pPr>
            <w:r>
              <w:rPr>
                <w:rFonts w:ascii="Times New Roman" w:hAnsi="Times New Roman" w:cs="Times New Roman"/>
                <w:b/>
                <w:sz w:val="28"/>
                <w:szCs w:val="28"/>
              </w:rPr>
              <w:t>1.</w:t>
            </w:r>
          </w:p>
        </w:tc>
        <w:tc>
          <w:tcPr>
            <w:tcW w:w="7088" w:type="dxa"/>
          </w:tcPr>
          <w:p w14:paraId="5AD0D47D" w14:textId="77777777" w:rsidR="008B2E3E" w:rsidRDefault="008B2E3E" w:rsidP="00DB6FCF">
            <w:pPr>
              <w:rPr>
                <w:rFonts w:ascii="Times New Roman" w:hAnsi="Times New Roman" w:cs="Times New Roman"/>
                <w:b/>
                <w:sz w:val="28"/>
                <w:szCs w:val="28"/>
              </w:rPr>
            </w:pPr>
            <w:r>
              <w:rPr>
                <w:rFonts w:ascii="Times New Roman" w:hAnsi="Times New Roman" w:cs="Times New Roman"/>
                <w:b/>
                <w:sz w:val="28"/>
                <w:szCs w:val="28"/>
              </w:rPr>
              <w:t>Раздел 1. Аналитическая часть</w:t>
            </w:r>
          </w:p>
        </w:tc>
        <w:tc>
          <w:tcPr>
            <w:tcW w:w="1128" w:type="dxa"/>
          </w:tcPr>
          <w:p w14:paraId="18749714" w14:textId="77777777" w:rsidR="008B2E3E" w:rsidRDefault="008B2E3E" w:rsidP="00DB6FCF">
            <w:pPr>
              <w:rPr>
                <w:rFonts w:ascii="Times New Roman" w:hAnsi="Times New Roman" w:cs="Times New Roman"/>
                <w:b/>
                <w:sz w:val="28"/>
                <w:szCs w:val="28"/>
              </w:rPr>
            </w:pPr>
          </w:p>
        </w:tc>
      </w:tr>
      <w:tr w:rsidR="008B2E3E" w14:paraId="57C340F7" w14:textId="77777777" w:rsidTr="00DB6FCF">
        <w:tc>
          <w:tcPr>
            <w:tcW w:w="1129" w:type="dxa"/>
          </w:tcPr>
          <w:p w14:paraId="374B214C"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1.1</w:t>
            </w:r>
          </w:p>
        </w:tc>
        <w:tc>
          <w:tcPr>
            <w:tcW w:w="7088" w:type="dxa"/>
          </w:tcPr>
          <w:p w14:paraId="584923F8"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Введение.</w:t>
            </w:r>
          </w:p>
        </w:tc>
        <w:tc>
          <w:tcPr>
            <w:tcW w:w="1128" w:type="dxa"/>
          </w:tcPr>
          <w:p w14:paraId="08F5C640" w14:textId="77777777" w:rsidR="008B2E3E" w:rsidRDefault="008B2E3E" w:rsidP="00DB6FCF">
            <w:pPr>
              <w:rPr>
                <w:rFonts w:ascii="Times New Roman" w:hAnsi="Times New Roman" w:cs="Times New Roman"/>
                <w:sz w:val="28"/>
                <w:szCs w:val="28"/>
              </w:rPr>
            </w:pPr>
          </w:p>
        </w:tc>
      </w:tr>
      <w:tr w:rsidR="008B2E3E" w14:paraId="0FE7DF03" w14:textId="77777777" w:rsidTr="00DB6FCF">
        <w:tc>
          <w:tcPr>
            <w:tcW w:w="1129" w:type="dxa"/>
          </w:tcPr>
          <w:p w14:paraId="78A03B03"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w:t>
            </w:r>
          </w:p>
        </w:tc>
        <w:tc>
          <w:tcPr>
            <w:tcW w:w="7088" w:type="dxa"/>
          </w:tcPr>
          <w:p w14:paraId="3604E8E3"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Обобщенные результаты самообследования.</w:t>
            </w:r>
          </w:p>
        </w:tc>
        <w:tc>
          <w:tcPr>
            <w:tcW w:w="1128" w:type="dxa"/>
          </w:tcPr>
          <w:p w14:paraId="75671D9C" w14:textId="77777777" w:rsidR="008B2E3E" w:rsidRDefault="008B2E3E" w:rsidP="00DB6FCF">
            <w:pPr>
              <w:rPr>
                <w:rFonts w:ascii="Times New Roman" w:hAnsi="Times New Roman" w:cs="Times New Roman"/>
                <w:sz w:val="28"/>
                <w:szCs w:val="28"/>
              </w:rPr>
            </w:pPr>
          </w:p>
        </w:tc>
      </w:tr>
      <w:tr w:rsidR="008B2E3E" w14:paraId="5D42028C" w14:textId="77777777" w:rsidTr="00DB6FCF">
        <w:tc>
          <w:tcPr>
            <w:tcW w:w="1129" w:type="dxa"/>
          </w:tcPr>
          <w:p w14:paraId="4D633AF3"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1.2.1.</w:t>
            </w:r>
          </w:p>
        </w:tc>
        <w:tc>
          <w:tcPr>
            <w:tcW w:w="7088" w:type="dxa"/>
          </w:tcPr>
          <w:p w14:paraId="72D95357"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Анализ системы управления, качества кадрового обеспечения.</w:t>
            </w:r>
          </w:p>
        </w:tc>
        <w:tc>
          <w:tcPr>
            <w:tcW w:w="1128" w:type="dxa"/>
          </w:tcPr>
          <w:p w14:paraId="165F335C" w14:textId="77777777" w:rsidR="008B2E3E" w:rsidRDefault="008B2E3E" w:rsidP="00DB6FCF">
            <w:pPr>
              <w:rPr>
                <w:rFonts w:ascii="Times New Roman" w:hAnsi="Times New Roman" w:cs="Times New Roman"/>
                <w:sz w:val="28"/>
                <w:szCs w:val="28"/>
              </w:rPr>
            </w:pPr>
          </w:p>
        </w:tc>
      </w:tr>
      <w:tr w:rsidR="008B2E3E" w14:paraId="5B3BE2FA" w14:textId="77777777" w:rsidTr="00DB6FCF">
        <w:tc>
          <w:tcPr>
            <w:tcW w:w="1129" w:type="dxa"/>
          </w:tcPr>
          <w:p w14:paraId="4868A28E"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1.2.2.</w:t>
            </w:r>
          </w:p>
        </w:tc>
        <w:tc>
          <w:tcPr>
            <w:tcW w:w="7088" w:type="dxa"/>
          </w:tcPr>
          <w:p w14:paraId="7130F86D"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Анализ материально – технической, развивающей предметно-пространственной среды, методической базы.</w:t>
            </w:r>
          </w:p>
        </w:tc>
        <w:tc>
          <w:tcPr>
            <w:tcW w:w="1128" w:type="dxa"/>
          </w:tcPr>
          <w:p w14:paraId="7EB75B70" w14:textId="77777777" w:rsidR="008B2E3E" w:rsidRDefault="008B2E3E" w:rsidP="00DB6FCF">
            <w:pPr>
              <w:rPr>
                <w:rFonts w:ascii="Times New Roman" w:hAnsi="Times New Roman" w:cs="Times New Roman"/>
                <w:sz w:val="28"/>
                <w:szCs w:val="28"/>
              </w:rPr>
            </w:pPr>
          </w:p>
        </w:tc>
      </w:tr>
      <w:tr w:rsidR="008B2E3E" w14:paraId="56D51EBA" w14:textId="77777777" w:rsidTr="00DB6FCF">
        <w:tc>
          <w:tcPr>
            <w:tcW w:w="1129" w:type="dxa"/>
          </w:tcPr>
          <w:p w14:paraId="237F8470"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1.2.3.</w:t>
            </w:r>
          </w:p>
        </w:tc>
        <w:tc>
          <w:tcPr>
            <w:tcW w:w="7088" w:type="dxa"/>
          </w:tcPr>
          <w:p w14:paraId="6E087A93"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Анализ образовательной деятельности, качества освоения образовательной программы по дошкольному образованию.</w:t>
            </w:r>
          </w:p>
        </w:tc>
        <w:tc>
          <w:tcPr>
            <w:tcW w:w="1128" w:type="dxa"/>
          </w:tcPr>
          <w:p w14:paraId="56535AF4" w14:textId="77777777" w:rsidR="008B2E3E" w:rsidRDefault="008B2E3E" w:rsidP="00DB6FCF">
            <w:pPr>
              <w:rPr>
                <w:rFonts w:ascii="Times New Roman" w:hAnsi="Times New Roman" w:cs="Times New Roman"/>
                <w:sz w:val="28"/>
                <w:szCs w:val="28"/>
              </w:rPr>
            </w:pPr>
          </w:p>
        </w:tc>
      </w:tr>
      <w:tr w:rsidR="008B2E3E" w14:paraId="5E7F4955" w14:textId="77777777" w:rsidTr="00DB6FCF">
        <w:tc>
          <w:tcPr>
            <w:tcW w:w="1129" w:type="dxa"/>
          </w:tcPr>
          <w:p w14:paraId="4908A87A"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1.2.4.</w:t>
            </w:r>
          </w:p>
        </w:tc>
        <w:tc>
          <w:tcPr>
            <w:tcW w:w="7088" w:type="dxa"/>
          </w:tcPr>
          <w:p w14:paraId="6C34212A"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Анализ и оценка состояния коррекционно-развивающей работы.</w:t>
            </w:r>
          </w:p>
        </w:tc>
        <w:tc>
          <w:tcPr>
            <w:tcW w:w="1128" w:type="dxa"/>
          </w:tcPr>
          <w:p w14:paraId="26E94816" w14:textId="77777777" w:rsidR="008B2E3E" w:rsidRDefault="008B2E3E" w:rsidP="00DB6FCF">
            <w:pPr>
              <w:rPr>
                <w:rFonts w:ascii="Times New Roman" w:hAnsi="Times New Roman" w:cs="Times New Roman"/>
                <w:sz w:val="28"/>
                <w:szCs w:val="28"/>
              </w:rPr>
            </w:pPr>
          </w:p>
        </w:tc>
      </w:tr>
      <w:tr w:rsidR="008B2E3E" w14:paraId="0E011275" w14:textId="77777777" w:rsidTr="00DB6FCF">
        <w:tc>
          <w:tcPr>
            <w:tcW w:w="1129" w:type="dxa"/>
          </w:tcPr>
          <w:p w14:paraId="542D3DCF"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1.2.5.</w:t>
            </w:r>
          </w:p>
        </w:tc>
        <w:tc>
          <w:tcPr>
            <w:tcW w:w="7088" w:type="dxa"/>
          </w:tcPr>
          <w:p w14:paraId="66A918AC"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 xml:space="preserve">Анализ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здоровьеформирующей</w:t>
            </w:r>
            <w:proofErr w:type="spellEnd"/>
            <w:r>
              <w:rPr>
                <w:rFonts w:ascii="Times New Roman" w:hAnsi="Times New Roman" w:cs="Times New Roman"/>
                <w:sz w:val="28"/>
                <w:szCs w:val="28"/>
              </w:rPr>
              <w:t xml:space="preserve"> деятельности ДОУ.</w:t>
            </w:r>
          </w:p>
        </w:tc>
        <w:tc>
          <w:tcPr>
            <w:tcW w:w="1128" w:type="dxa"/>
          </w:tcPr>
          <w:p w14:paraId="00245C99" w14:textId="77777777" w:rsidR="008B2E3E" w:rsidRDefault="008B2E3E" w:rsidP="00DB6FCF">
            <w:pPr>
              <w:rPr>
                <w:rFonts w:ascii="Times New Roman" w:hAnsi="Times New Roman" w:cs="Times New Roman"/>
                <w:sz w:val="28"/>
                <w:szCs w:val="28"/>
              </w:rPr>
            </w:pPr>
          </w:p>
        </w:tc>
      </w:tr>
      <w:tr w:rsidR="008B2E3E" w14:paraId="034C1C05" w14:textId="77777777" w:rsidTr="00DB6FCF">
        <w:tc>
          <w:tcPr>
            <w:tcW w:w="1129" w:type="dxa"/>
          </w:tcPr>
          <w:p w14:paraId="5A2DC0CF"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1.2.6.</w:t>
            </w:r>
          </w:p>
        </w:tc>
        <w:tc>
          <w:tcPr>
            <w:tcW w:w="7088" w:type="dxa"/>
          </w:tcPr>
          <w:p w14:paraId="284AB726"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Анализ возможностей педагогического коллектива к инновационной деятельности.</w:t>
            </w:r>
          </w:p>
        </w:tc>
        <w:tc>
          <w:tcPr>
            <w:tcW w:w="1128" w:type="dxa"/>
          </w:tcPr>
          <w:p w14:paraId="5560F2B6" w14:textId="77777777" w:rsidR="008B2E3E" w:rsidRDefault="008B2E3E" w:rsidP="00DB6FCF">
            <w:pPr>
              <w:rPr>
                <w:rFonts w:ascii="Times New Roman" w:hAnsi="Times New Roman" w:cs="Times New Roman"/>
                <w:sz w:val="28"/>
                <w:szCs w:val="28"/>
              </w:rPr>
            </w:pPr>
          </w:p>
        </w:tc>
      </w:tr>
      <w:tr w:rsidR="008B2E3E" w14:paraId="5B673AF1" w14:textId="77777777" w:rsidTr="00DB6FCF">
        <w:tc>
          <w:tcPr>
            <w:tcW w:w="1129" w:type="dxa"/>
          </w:tcPr>
          <w:p w14:paraId="19DB8E83"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1.3.</w:t>
            </w:r>
          </w:p>
        </w:tc>
        <w:tc>
          <w:tcPr>
            <w:tcW w:w="7088" w:type="dxa"/>
          </w:tcPr>
          <w:p w14:paraId="16F6EEE4" w14:textId="77777777" w:rsidR="008B2E3E" w:rsidRDefault="008B2E3E" w:rsidP="00DB6FCF">
            <w:pPr>
              <w:rPr>
                <w:rFonts w:ascii="Times New Roman" w:hAnsi="Times New Roman" w:cs="Times New Roman"/>
                <w:sz w:val="28"/>
                <w:szCs w:val="28"/>
              </w:rPr>
            </w:pPr>
            <w:r>
              <w:rPr>
                <w:rFonts w:ascii="Times New Roman" w:hAnsi="Times New Roman" w:cs="Times New Roman"/>
                <w:sz w:val="28"/>
                <w:szCs w:val="28"/>
              </w:rPr>
              <w:t>Прогноз дальнейшего пути развития.</w:t>
            </w:r>
          </w:p>
        </w:tc>
        <w:tc>
          <w:tcPr>
            <w:tcW w:w="1128" w:type="dxa"/>
          </w:tcPr>
          <w:p w14:paraId="1A376D42" w14:textId="77777777" w:rsidR="008B2E3E" w:rsidRDefault="008B2E3E" w:rsidP="00DB6FCF">
            <w:pPr>
              <w:rPr>
                <w:rFonts w:ascii="Times New Roman" w:hAnsi="Times New Roman" w:cs="Times New Roman"/>
                <w:sz w:val="28"/>
                <w:szCs w:val="28"/>
              </w:rPr>
            </w:pPr>
          </w:p>
        </w:tc>
      </w:tr>
      <w:tr w:rsidR="008B2E3E" w14:paraId="0C875111" w14:textId="77777777" w:rsidTr="00DB6FCF">
        <w:tc>
          <w:tcPr>
            <w:tcW w:w="1129" w:type="dxa"/>
          </w:tcPr>
          <w:p w14:paraId="224D11B5" w14:textId="77777777" w:rsidR="008B2E3E" w:rsidRDefault="008B2E3E" w:rsidP="00DB6FCF">
            <w:pPr>
              <w:jc w:val="center"/>
              <w:rPr>
                <w:rFonts w:ascii="Times New Roman" w:hAnsi="Times New Roman" w:cs="Times New Roman"/>
                <w:b/>
                <w:sz w:val="28"/>
                <w:szCs w:val="28"/>
              </w:rPr>
            </w:pPr>
            <w:r>
              <w:rPr>
                <w:rFonts w:ascii="Times New Roman" w:hAnsi="Times New Roman" w:cs="Times New Roman"/>
                <w:b/>
                <w:sz w:val="28"/>
                <w:szCs w:val="28"/>
              </w:rPr>
              <w:t>2.</w:t>
            </w:r>
          </w:p>
        </w:tc>
        <w:tc>
          <w:tcPr>
            <w:tcW w:w="7088" w:type="dxa"/>
          </w:tcPr>
          <w:p w14:paraId="01AD24A6" w14:textId="77777777" w:rsidR="008B2E3E" w:rsidRDefault="008B2E3E" w:rsidP="00DB6FCF">
            <w:pPr>
              <w:rPr>
                <w:rFonts w:ascii="Times New Roman" w:hAnsi="Times New Roman" w:cs="Times New Roman"/>
                <w:b/>
                <w:sz w:val="28"/>
                <w:szCs w:val="28"/>
              </w:rPr>
            </w:pPr>
            <w:r>
              <w:rPr>
                <w:rFonts w:ascii="Times New Roman" w:hAnsi="Times New Roman" w:cs="Times New Roman"/>
                <w:b/>
                <w:sz w:val="28"/>
                <w:szCs w:val="28"/>
              </w:rPr>
              <w:t>Раздел 2. Информация о показателях деятельности ДОУ, подлежащих самообследованию.</w:t>
            </w:r>
          </w:p>
        </w:tc>
        <w:tc>
          <w:tcPr>
            <w:tcW w:w="1128" w:type="dxa"/>
          </w:tcPr>
          <w:p w14:paraId="6A63AA40" w14:textId="77777777" w:rsidR="008B2E3E" w:rsidRDefault="008B2E3E" w:rsidP="00DB6FCF">
            <w:pPr>
              <w:rPr>
                <w:rFonts w:ascii="Times New Roman" w:hAnsi="Times New Roman" w:cs="Times New Roman"/>
                <w:sz w:val="28"/>
                <w:szCs w:val="28"/>
              </w:rPr>
            </w:pPr>
          </w:p>
        </w:tc>
      </w:tr>
    </w:tbl>
    <w:p w14:paraId="3E3DAE4D" w14:textId="77777777" w:rsidR="008B2E3E" w:rsidRDefault="008B2E3E" w:rsidP="008B2E3E">
      <w:pPr>
        <w:rPr>
          <w:rFonts w:ascii="Times New Roman" w:hAnsi="Times New Roman" w:cs="Times New Roman"/>
          <w:sz w:val="28"/>
          <w:szCs w:val="28"/>
        </w:rPr>
      </w:pPr>
    </w:p>
    <w:p w14:paraId="70B6BD2A" w14:textId="77777777" w:rsidR="008B2E3E" w:rsidRDefault="008B2E3E" w:rsidP="00A846FD">
      <w:pPr>
        <w:spacing w:line="360" w:lineRule="auto"/>
        <w:ind w:firstLine="709"/>
        <w:jc w:val="both"/>
        <w:rPr>
          <w:rFonts w:ascii="Times New Roman" w:hAnsi="Times New Roman" w:cs="Times New Roman"/>
          <w:b/>
          <w:bCs/>
          <w:sz w:val="28"/>
          <w:szCs w:val="28"/>
        </w:rPr>
      </w:pPr>
    </w:p>
    <w:p w14:paraId="73CE2439" w14:textId="77777777" w:rsidR="008B2E3E" w:rsidRDefault="008B2E3E" w:rsidP="00A846FD">
      <w:pPr>
        <w:spacing w:line="360" w:lineRule="auto"/>
        <w:ind w:firstLine="709"/>
        <w:jc w:val="both"/>
        <w:rPr>
          <w:rFonts w:ascii="Times New Roman" w:hAnsi="Times New Roman" w:cs="Times New Roman"/>
          <w:b/>
          <w:bCs/>
          <w:sz w:val="28"/>
          <w:szCs w:val="28"/>
        </w:rPr>
      </w:pPr>
    </w:p>
    <w:p w14:paraId="1B71DF0D" w14:textId="77777777" w:rsidR="008B2E3E" w:rsidRDefault="008B2E3E" w:rsidP="00A846FD">
      <w:pPr>
        <w:spacing w:line="360" w:lineRule="auto"/>
        <w:ind w:firstLine="709"/>
        <w:jc w:val="both"/>
        <w:rPr>
          <w:rFonts w:ascii="Times New Roman" w:hAnsi="Times New Roman" w:cs="Times New Roman"/>
          <w:b/>
          <w:bCs/>
          <w:sz w:val="28"/>
          <w:szCs w:val="28"/>
        </w:rPr>
      </w:pPr>
    </w:p>
    <w:p w14:paraId="1B9CF520" w14:textId="77777777" w:rsidR="008B2E3E" w:rsidRDefault="008B2E3E" w:rsidP="00A846FD">
      <w:pPr>
        <w:spacing w:line="360" w:lineRule="auto"/>
        <w:ind w:firstLine="709"/>
        <w:jc w:val="both"/>
        <w:rPr>
          <w:rFonts w:ascii="Times New Roman" w:hAnsi="Times New Roman" w:cs="Times New Roman"/>
          <w:b/>
          <w:bCs/>
          <w:sz w:val="28"/>
          <w:szCs w:val="28"/>
        </w:rPr>
      </w:pPr>
    </w:p>
    <w:p w14:paraId="630CFAFF" w14:textId="77777777" w:rsidR="008B2E3E" w:rsidRDefault="008B2E3E" w:rsidP="00A846FD">
      <w:pPr>
        <w:spacing w:line="360" w:lineRule="auto"/>
        <w:ind w:firstLine="709"/>
        <w:jc w:val="both"/>
        <w:rPr>
          <w:rFonts w:ascii="Times New Roman" w:hAnsi="Times New Roman" w:cs="Times New Roman"/>
          <w:b/>
          <w:bCs/>
          <w:sz w:val="28"/>
          <w:szCs w:val="28"/>
        </w:rPr>
      </w:pPr>
    </w:p>
    <w:p w14:paraId="7204A606" w14:textId="77777777" w:rsidR="008B2E3E" w:rsidRDefault="008B2E3E" w:rsidP="00A846FD">
      <w:pPr>
        <w:spacing w:line="360" w:lineRule="auto"/>
        <w:ind w:firstLine="709"/>
        <w:jc w:val="both"/>
        <w:rPr>
          <w:rFonts w:ascii="Times New Roman" w:hAnsi="Times New Roman" w:cs="Times New Roman"/>
          <w:b/>
          <w:bCs/>
          <w:sz w:val="28"/>
          <w:szCs w:val="28"/>
        </w:rPr>
      </w:pPr>
    </w:p>
    <w:p w14:paraId="49F9CDF5" w14:textId="77777777" w:rsidR="008B2E3E" w:rsidRDefault="008B2E3E" w:rsidP="00A846FD">
      <w:pPr>
        <w:spacing w:line="360" w:lineRule="auto"/>
        <w:ind w:firstLine="709"/>
        <w:jc w:val="both"/>
        <w:rPr>
          <w:rFonts w:ascii="Times New Roman" w:hAnsi="Times New Roman" w:cs="Times New Roman"/>
          <w:b/>
          <w:bCs/>
          <w:sz w:val="28"/>
          <w:szCs w:val="28"/>
        </w:rPr>
      </w:pPr>
    </w:p>
    <w:p w14:paraId="2FF8BFB1" w14:textId="77777777" w:rsidR="001532AA" w:rsidRDefault="001532AA" w:rsidP="00A846FD">
      <w:pPr>
        <w:spacing w:line="360" w:lineRule="auto"/>
        <w:ind w:firstLine="709"/>
        <w:jc w:val="both"/>
        <w:rPr>
          <w:rFonts w:ascii="Times New Roman" w:hAnsi="Times New Roman" w:cs="Times New Roman"/>
          <w:b/>
          <w:bCs/>
          <w:sz w:val="28"/>
          <w:szCs w:val="28"/>
        </w:rPr>
      </w:pPr>
    </w:p>
    <w:p w14:paraId="1FDFFA0A" w14:textId="77777777" w:rsidR="001532AA" w:rsidRDefault="001532AA" w:rsidP="00A846FD">
      <w:pPr>
        <w:spacing w:line="360" w:lineRule="auto"/>
        <w:ind w:firstLine="709"/>
        <w:jc w:val="both"/>
        <w:rPr>
          <w:rFonts w:ascii="Times New Roman" w:hAnsi="Times New Roman" w:cs="Times New Roman"/>
          <w:b/>
          <w:bCs/>
          <w:sz w:val="28"/>
          <w:szCs w:val="28"/>
        </w:rPr>
      </w:pPr>
    </w:p>
    <w:p w14:paraId="748D6921" w14:textId="467354AA" w:rsidR="00A846FD" w:rsidRPr="00A846FD" w:rsidRDefault="00A846FD" w:rsidP="00A846FD">
      <w:pPr>
        <w:spacing w:line="360" w:lineRule="auto"/>
        <w:ind w:firstLine="709"/>
        <w:jc w:val="both"/>
        <w:rPr>
          <w:rFonts w:ascii="Times New Roman" w:hAnsi="Times New Roman" w:cs="Times New Roman"/>
          <w:b/>
          <w:bCs/>
          <w:sz w:val="28"/>
          <w:szCs w:val="28"/>
        </w:rPr>
      </w:pPr>
      <w:r w:rsidRPr="00A846FD">
        <w:rPr>
          <w:rFonts w:ascii="Times New Roman" w:hAnsi="Times New Roman" w:cs="Times New Roman"/>
          <w:b/>
          <w:bCs/>
          <w:sz w:val="28"/>
          <w:szCs w:val="28"/>
        </w:rPr>
        <w:t>Раздел 1. Аналитическая часть</w:t>
      </w:r>
    </w:p>
    <w:p w14:paraId="70071756" w14:textId="77777777" w:rsidR="00A846FD" w:rsidRPr="00A846FD" w:rsidRDefault="00A846FD" w:rsidP="00A846FD">
      <w:pPr>
        <w:spacing w:line="360" w:lineRule="auto"/>
        <w:ind w:firstLine="709"/>
        <w:jc w:val="both"/>
        <w:rPr>
          <w:rFonts w:ascii="Times New Roman" w:hAnsi="Times New Roman" w:cs="Times New Roman"/>
          <w:b/>
          <w:bCs/>
          <w:sz w:val="28"/>
          <w:szCs w:val="28"/>
        </w:rPr>
      </w:pPr>
      <w:r w:rsidRPr="00A846FD">
        <w:rPr>
          <w:rFonts w:ascii="Times New Roman" w:hAnsi="Times New Roman" w:cs="Times New Roman"/>
          <w:b/>
          <w:bCs/>
          <w:sz w:val="28"/>
          <w:szCs w:val="28"/>
        </w:rPr>
        <w:t>1.1</w:t>
      </w:r>
      <w:r w:rsidRPr="00A846FD">
        <w:rPr>
          <w:rFonts w:ascii="Times New Roman" w:hAnsi="Times New Roman" w:cs="Times New Roman"/>
          <w:b/>
          <w:bCs/>
          <w:sz w:val="28"/>
          <w:szCs w:val="28"/>
        </w:rPr>
        <w:tab/>
        <w:t>Введение.</w:t>
      </w:r>
    </w:p>
    <w:p w14:paraId="5B17444A"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Отчет о результатах самообследования муниципального бюджетного дошкольного образовательного учреждения (далее МБДОУ д/с№ 495) за 2022 календарный год составлен в соответствии: </w:t>
      </w:r>
    </w:p>
    <w:p w14:paraId="26A3A313" w14:textId="67BA7FB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С</w:t>
      </w:r>
      <w:r w:rsidRPr="00A846FD">
        <w:rPr>
          <w:rFonts w:ascii="Times New Roman" w:hAnsi="Times New Roman" w:cs="Times New Roman"/>
          <w:sz w:val="28"/>
          <w:szCs w:val="28"/>
        </w:rPr>
        <w:t xml:space="preserve">о статьями 28, 29, 97 Федерального закона от 29.12.2012 № 273-ФЗ «Об образовании в Российской Федерации»; </w:t>
      </w:r>
    </w:p>
    <w:p w14:paraId="6EB3E1B9" w14:textId="3D7E72C3"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остановлением Правительства Российской Федерации от 05.08.2013 № 662 «Об осуществлении мониторинга системы образования»; </w:t>
      </w:r>
    </w:p>
    <w:p w14:paraId="05E75D89" w14:textId="6795BC01"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риказом Министерства образования и науки Российской Федерации от 27.06.2013 № 462 «Об утверждении порядка проведения самообследования образовательной организацией»;</w:t>
      </w:r>
    </w:p>
    <w:p w14:paraId="17FC16D5" w14:textId="0277A991"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14:paraId="3D04967C" w14:textId="6EEF6FE1"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риказом Министерства образования и науки Российской Федерации от 14.12.2017 №1218 «О внесении изменений в Порядок проведения самообследования образовательной организации, утверждены приказом Министерства образования и науки Российской Федерации от 14.06.2013 №462»;</w:t>
      </w:r>
    </w:p>
    <w:p w14:paraId="740DFA38" w14:textId="16A41AFF"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остановлением Правительства Новосибирской области от 28.05.2013 № 233-п «Об утверждении Положения о мониторинге систем общего образования муниципальных районов, городских округов Новосибирской области»;</w:t>
      </w:r>
    </w:p>
    <w:p w14:paraId="57453B1E" w14:textId="634A68AF"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риказом министерства образования, науки и инновационной политики Новосибирской области от 17.03.2016 №718 «О сборе информации о </w:t>
      </w:r>
      <w:r w:rsidRPr="00A846FD">
        <w:rPr>
          <w:rFonts w:ascii="Times New Roman" w:hAnsi="Times New Roman" w:cs="Times New Roman"/>
          <w:sz w:val="28"/>
          <w:szCs w:val="28"/>
        </w:rPr>
        <w:lastRenderedPageBreak/>
        <w:t>показателях деятельности дошкольных образовательных организаций и организаций дополнительного образования, расположенных на территории Н</w:t>
      </w:r>
    </w:p>
    <w:p w14:paraId="15F9C2A5" w14:textId="4256F78A"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риказом министерства образования Новосибирской области от 22.02.2019 № 404 «О внесении изменений в приказ министерства образования, науки и инновационной политики Новосибирской области от 17.03.2016 №71 </w:t>
      </w:r>
    </w:p>
    <w:p w14:paraId="29ACF821"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Целью проведения самообследования: являются обеспечение доступности и открытости информации о деятельности учреждения. Определение эффективности и качества образовательной деятельности дошкольного учреждения за 2022 календарный год. </w:t>
      </w:r>
    </w:p>
    <w:p w14:paraId="6BB7C8B3"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Задачи проведения самообследования включают:</w:t>
      </w:r>
    </w:p>
    <w:p w14:paraId="049B7C82" w14:textId="05E486EC"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1.</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олучение объективной информации о состоянии образовательной деятельности в учреждении: оценка образовательной деятельности, системы управления, организации воспитательно-образовательного процесса; </w:t>
      </w:r>
    </w:p>
    <w:p w14:paraId="5C0435E8" w14:textId="718E73B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2.</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ачества кадрового состава, материально-технического, методического, информационного обеспечения, функционирования внутренней системы оценки качества образования;</w:t>
      </w:r>
    </w:p>
    <w:p w14:paraId="2894E557" w14:textId="4FAC68F3"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3.</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одготовка отчета о результатах самообследования учреждения, включающего аналитическую часть и результаты анализа показателей деятельности учреждения по состо</w:t>
      </w:r>
      <w:r w:rsidR="00B816DD">
        <w:rPr>
          <w:rFonts w:ascii="Times New Roman" w:hAnsi="Times New Roman" w:cs="Times New Roman"/>
          <w:sz w:val="28"/>
          <w:szCs w:val="28"/>
        </w:rPr>
        <w:t>янию на календарный год</w:t>
      </w:r>
      <w:r w:rsidRPr="00A846FD">
        <w:rPr>
          <w:rFonts w:ascii="Times New Roman" w:hAnsi="Times New Roman" w:cs="Times New Roman"/>
          <w:sz w:val="28"/>
          <w:szCs w:val="28"/>
        </w:rPr>
        <w:t>, обеспечение доступности и открытости информации о деятельности учреждения;</w:t>
      </w:r>
    </w:p>
    <w:p w14:paraId="732F0F32" w14:textId="4690BF9D"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4.</w:t>
      </w:r>
      <w:r w:rsidRPr="00A846FD">
        <w:rPr>
          <w:rFonts w:ascii="Times New Roman" w:hAnsi="Times New Roman" w:cs="Times New Roman"/>
          <w:sz w:val="28"/>
          <w:szCs w:val="28"/>
        </w:rPr>
        <w:tab/>
      </w:r>
      <w:r w:rsidR="00727FDC">
        <w:rPr>
          <w:rFonts w:ascii="Times New Roman" w:hAnsi="Times New Roman" w:cs="Times New Roman"/>
          <w:sz w:val="28"/>
          <w:szCs w:val="28"/>
        </w:rPr>
        <w:t>С</w:t>
      </w:r>
      <w:r w:rsidRPr="00A846FD">
        <w:rPr>
          <w:rFonts w:ascii="Times New Roman" w:hAnsi="Times New Roman" w:cs="Times New Roman"/>
          <w:sz w:val="28"/>
          <w:szCs w:val="28"/>
        </w:rPr>
        <w:t xml:space="preserve">воевременное размещение отчёта на сайте. </w:t>
      </w:r>
    </w:p>
    <w:p w14:paraId="6F66F423"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Самообследование включало 3 этапа:</w:t>
      </w:r>
    </w:p>
    <w:p w14:paraId="5BB0D00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1.</w:t>
      </w:r>
      <w:r w:rsidRPr="00A846FD">
        <w:rPr>
          <w:rFonts w:ascii="Times New Roman" w:hAnsi="Times New Roman" w:cs="Times New Roman"/>
          <w:sz w:val="28"/>
          <w:szCs w:val="28"/>
        </w:rPr>
        <w:tab/>
        <w:t>Планирование и подготовку работ по самообследованию.</w:t>
      </w:r>
    </w:p>
    <w:p w14:paraId="2929C3B6"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2.</w:t>
      </w:r>
      <w:r w:rsidRPr="00A846FD">
        <w:rPr>
          <w:rFonts w:ascii="Times New Roman" w:hAnsi="Times New Roman" w:cs="Times New Roman"/>
          <w:sz w:val="28"/>
          <w:szCs w:val="28"/>
        </w:rPr>
        <w:tab/>
        <w:t xml:space="preserve"> Организацию и проведение самообследования.</w:t>
      </w:r>
    </w:p>
    <w:p w14:paraId="4245D9C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3.</w:t>
      </w:r>
      <w:r w:rsidRPr="00A846FD">
        <w:rPr>
          <w:rFonts w:ascii="Times New Roman" w:hAnsi="Times New Roman" w:cs="Times New Roman"/>
          <w:sz w:val="28"/>
          <w:szCs w:val="28"/>
        </w:rPr>
        <w:tab/>
        <w:t>Обобщение полученных результатов и на их основе формирование отчета.</w:t>
      </w:r>
    </w:p>
    <w:p w14:paraId="0CC1B8FD"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В качестве основных источников информации для отчета использовались: </w:t>
      </w:r>
    </w:p>
    <w:p w14:paraId="7EE26CC4" w14:textId="2276A3C0"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Ф</w:t>
      </w:r>
      <w:r w:rsidRPr="00A846FD">
        <w:rPr>
          <w:rFonts w:ascii="Times New Roman" w:hAnsi="Times New Roman" w:cs="Times New Roman"/>
          <w:sz w:val="28"/>
          <w:szCs w:val="28"/>
        </w:rPr>
        <w:t xml:space="preserve">ормы государственной статистической отчетности по образованию; </w:t>
      </w:r>
    </w:p>
    <w:p w14:paraId="4F739782" w14:textId="63DB8FC4"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Р</w:t>
      </w:r>
      <w:r w:rsidRPr="00A846FD">
        <w:rPr>
          <w:rFonts w:ascii="Times New Roman" w:hAnsi="Times New Roman" w:cs="Times New Roman"/>
          <w:sz w:val="28"/>
          <w:szCs w:val="28"/>
        </w:rPr>
        <w:t>езультаты независимой оценки качества образования в МБДОУ.</w:t>
      </w:r>
    </w:p>
    <w:p w14:paraId="20883D41"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Общая характеристика дошкольного образовательного учреждения.</w:t>
      </w:r>
    </w:p>
    <w:p w14:paraId="25A2B71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Полное наименование по уставу: муниципальное бюджетное дошкольное образовательное учреждение г. Новосибирска «Детский сад № 495» (сокращенно МБДОУ д/с 495)</w:t>
      </w:r>
    </w:p>
    <w:p w14:paraId="6E56A3FA" w14:textId="106EEC0D"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Детский сад функционирует с 1988 года. До 1994 находился в ведомстве проектного института ГИБПРОМАШСТРОЙ. В 1994 году ДОУ передано в управление образования Центрального района г.</w:t>
      </w:r>
      <w:r w:rsidR="00AF0C7A">
        <w:rPr>
          <w:rFonts w:ascii="Times New Roman" w:hAnsi="Times New Roman" w:cs="Times New Roman"/>
          <w:sz w:val="28"/>
          <w:szCs w:val="28"/>
        </w:rPr>
        <w:t xml:space="preserve"> </w:t>
      </w:r>
      <w:r w:rsidRPr="00A846FD">
        <w:rPr>
          <w:rFonts w:ascii="Times New Roman" w:hAnsi="Times New Roman" w:cs="Times New Roman"/>
          <w:sz w:val="28"/>
          <w:szCs w:val="28"/>
        </w:rPr>
        <w:t>Новосибирска.</w:t>
      </w:r>
    </w:p>
    <w:p w14:paraId="0CDD979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Детскому саду в этом году 35 лет. </w:t>
      </w:r>
    </w:p>
    <w:p w14:paraId="2C0E7486" w14:textId="40D5BBE6"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Учредитель - Департамент образования мэрии города Новосибирска, Красный проспект, 34, Факс: (383) 227-45-26. Начальник департамента образования мэрии города Новосибирска </w:t>
      </w:r>
      <w:proofErr w:type="spellStart"/>
      <w:r w:rsidRPr="00A846FD">
        <w:rPr>
          <w:rFonts w:ascii="Times New Roman" w:hAnsi="Times New Roman" w:cs="Times New Roman"/>
          <w:sz w:val="28"/>
          <w:szCs w:val="28"/>
        </w:rPr>
        <w:t>Ахметгареев</w:t>
      </w:r>
      <w:proofErr w:type="spellEnd"/>
      <w:r w:rsidRPr="00A846FD">
        <w:rPr>
          <w:rFonts w:ascii="Times New Roman" w:hAnsi="Times New Roman" w:cs="Times New Roman"/>
          <w:sz w:val="28"/>
          <w:szCs w:val="28"/>
        </w:rPr>
        <w:t xml:space="preserve"> </w:t>
      </w:r>
      <w:proofErr w:type="spellStart"/>
      <w:r w:rsidRPr="00A846FD">
        <w:rPr>
          <w:rFonts w:ascii="Times New Roman" w:hAnsi="Times New Roman" w:cs="Times New Roman"/>
          <w:sz w:val="28"/>
          <w:szCs w:val="28"/>
        </w:rPr>
        <w:t>Рамиль</w:t>
      </w:r>
      <w:proofErr w:type="spellEnd"/>
      <w:r w:rsidRPr="00A846FD">
        <w:rPr>
          <w:rFonts w:ascii="Times New Roman" w:hAnsi="Times New Roman" w:cs="Times New Roman"/>
          <w:sz w:val="28"/>
          <w:szCs w:val="28"/>
        </w:rPr>
        <w:t xml:space="preserve"> </w:t>
      </w:r>
      <w:proofErr w:type="spellStart"/>
      <w:r w:rsidRPr="00A846FD">
        <w:rPr>
          <w:rFonts w:ascii="Times New Roman" w:hAnsi="Times New Roman" w:cs="Times New Roman"/>
          <w:sz w:val="28"/>
          <w:szCs w:val="28"/>
        </w:rPr>
        <w:t>Миргазянович</w:t>
      </w:r>
      <w:proofErr w:type="spellEnd"/>
      <w:r w:rsidRPr="00A846FD">
        <w:rPr>
          <w:rFonts w:ascii="Times New Roman" w:hAnsi="Times New Roman" w:cs="Times New Roman"/>
          <w:sz w:val="28"/>
          <w:szCs w:val="28"/>
        </w:rPr>
        <w:t>, телефон 227- 45- 00, сайт: www.novo-sibirsk.ru</w:t>
      </w:r>
      <w:r>
        <w:rPr>
          <w:rFonts w:ascii="Times New Roman" w:hAnsi="Times New Roman" w:cs="Times New Roman"/>
          <w:sz w:val="28"/>
          <w:szCs w:val="28"/>
        </w:rPr>
        <w:t>.</w:t>
      </w:r>
    </w:p>
    <w:p w14:paraId="4198F04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Отдел образования администрации Центрального округа находится в городе Новосибирске по адресу: Ленина, 57. Начальник отдела образования администрации Центрального округа г. Новосибирска Михайлова О.А. Почтовый адрес МБДОУ д/с 495 (фактический): 630090, г. Новосибирск, ул. Депутатская 58а, электронная почта ds_495.@edu54.ru Официальный сайт http://ds49.nsk edusite.ru Ф.И.О. заведующего д/с 495: </w:t>
      </w:r>
      <w:proofErr w:type="spellStart"/>
      <w:r w:rsidRPr="00A846FD">
        <w:rPr>
          <w:rFonts w:ascii="Times New Roman" w:hAnsi="Times New Roman" w:cs="Times New Roman"/>
          <w:sz w:val="28"/>
          <w:szCs w:val="28"/>
        </w:rPr>
        <w:t>Лизогуб</w:t>
      </w:r>
      <w:proofErr w:type="spellEnd"/>
      <w:r w:rsidRPr="00A846FD">
        <w:rPr>
          <w:rFonts w:ascii="Times New Roman" w:hAnsi="Times New Roman" w:cs="Times New Roman"/>
          <w:sz w:val="28"/>
          <w:szCs w:val="28"/>
        </w:rPr>
        <w:t xml:space="preserve"> Наталья Алексеевна Рабочий телефон 8-383-223-67-60. </w:t>
      </w:r>
    </w:p>
    <w:p w14:paraId="6C65BB95" w14:textId="77777777" w:rsid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Вид образовательной организации: ДОУ комбинированного вида (1 группа компенсирующей направленности, 3 группы комбинированной направленности, 2 группы оздоровительной направленности).</w:t>
      </w:r>
    </w:p>
    <w:p w14:paraId="68384044" w14:textId="21C70DB6"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Количество воспитанников: 182</w:t>
      </w:r>
    </w:p>
    <w:p w14:paraId="4DC7B53C" w14:textId="77777777" w:rsidR="00A846FD" w:rsidRDefault="00A846FD" w:rsidP="00A846FD">
      <w:pPr>
        <w:spacing w:line="360" w:lineRule="auto"/>
        <w:ind w:left="709"/>
        <w:jc w:val="both"/>
        <w:rPr>
          <w:rFonts w:ascii="Times New Roman" w:hAnsi="Times New Roman" w:cs="Times New Roman"/>
          <w:sz w:val="28"/>
          <w:szCs w:val="28"/>
        </w:rPr>
      </w:pPr>
      <w:r w:rsidRPr="00A846FD">
        <w:rPr>
          <w:rFonts w:ascii="Times New Roman" w:hAnsi="Times New Roman" w:cs="Times New Roman"/>
          <w:sz w:val="28"/>
          <w:szCs w:val="28"/>
        </w:rPr>
        <w:t>Количество педагогического состава: 21</w:t>
      </w:r>
    </w:p>
    <w:p w14:paraId="7ABF78A5" w14:textId="7BA6EC64" w:rsidR="00A846FD" w:rsidRPr="00A846FD" w:rsidRDefault="00A846FD" w:rsidP="00A846FD">
      <w:pPr>
        <w:spacing w:line="360" w:lineRule="auto"/>
        <w:ind w:left="709"/>
        <w:jc w:val="both"/>
        <w:rPr>
          <w:rFonts w:ascii="Times New Roman" w:hAnsi="Times New Roman" w:cs="Times New Roman"/>
          <w:sz w:val="28"/>
          <w:szCs w:val="28"/>
        </w:rPr>
      </w:pPr>
      <w:r w:rsidRPr="00A846FD">
        <w:rPr>
          <w:rFonts w:ascii="Times New Roman" w:hAnsi="Times New Roman" w:cs="Times New Roman"/>
          <w:sz w:val="28"/>
          <w:szCs w:val="28"/>
        </w:rPr>
        <w:t xml:space="preserve">Количество прочих сотрудников: 20 </w:t>
      </w:r>
    </w:p>
    <w:p w14:paraId="1E8455E4"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Правоустанавливающие документы: </w:t>
      </w:r>
    </w:p>
    <w:p w14:paraId="55DFE0B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Лицензия на образовательную деятельность бессрочная № 8185 от 14.06.2013.</w:t>
      </w:r>
    </w:p>
    <w:p w14:paraId="08BCEB55"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Свидетельство о внесении записи в Единый государственный реестр юридических лиц о юридическом лице, зарегистрированном до 1 июля 2002 года № 001299833 серия 54 от 04.10. 2002 г.</w:t>
      </w:r>
    </w:p>
    <w:p w14:paraId="529CD25A"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 001299767 серия 54 от 05.10.2002г.</w:t>
      </w:r>
    </w:p>
    <w:p w14:paraId="653EA28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Инспекции Федеральной налоговой службы по Центральному району г. Новосибирска №00129967 серия 54 от 24 января 2000. </w:t>
      </w:r>
    </w:p>
    <w:p w14:paraId="2EEF15F3"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УСТАВ муниципального бюджетного дошкольного образовательного учреждения города Новосибирска «Детский сад № 495», утвержденный начальником Главного управления образования мэрии города Новосибирска приказ от 21.11.2022 № 1084-од.</w:t>
      </w:r>
    </w:p>
    <w:p w14:paraId="2529E87D"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Свидетельство о государственной регистрации права оперативного управления муниципальным имуществом №126-Д от 18.02.2009.</w:t>
      </w:r>
    </w:p>
    <w:p w14:paraId="53C8DBC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Свидетельство о государственной регистрации права постоянного (бессрочного) пользования земельным участком № 5420115 от 26.11.2015. </w:t>
      </w:r>
    </w:p>
    <w:p w14:paraId="5BA33482"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Санитарно-эпидемиологическое заключение на образовательную деятельность № 54 НС 05000М0022180912 от 10.09.2012. </w:t>
      </w:r>
    </w:p>
    <w:p w14:paraId="1F223E5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Документация ДОУ. Все локальные акты размещены на сайте учреждения.</w:t>
      </w:r>
    </w:p>
    <w:p w14:paraId="7FBD49CB"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Перечень локальных актов, регламентирующих деятельность в детском саду №495: </w:t>
      </w:r>
    </w:p>
    <w:p w14:paraId="1BC4DC92"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Договор с родителями (законными представителями) обучающихся о приёме в детский сад № 495;</w:t>
      </w:r>
    </w:p>
    <w:p w14:paraId="6A4E8F33"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Приказ о комплектовании в МБДОУ д/с 495</w:t>
      </w:r>
    </w:p>
    <w:p w14:paraId="62D88046"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Приказ о приёме детей в МБДОУ д/с 495 </w:t>
      </w:r>
    </w:p>
    <w:p w14:paraId="26BDFB16"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Положения в МБДОУ д/с 495: </w:t>
      </w:r>
    </w:p>
    <w:p w14:paraId="615645EB"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порядке разработки, написания/внесения изменений и утверждения основной образовательной программы дошкольного образования.</w:t>
      </w:r>
    </w:p>
    <w:p w14:paraId="45C53AC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нормах профессиональной этики работников.</w:t>
      </w:r>
    </w:p>
    <w:p w14:paraId="3A6D18D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взаимодействии специалистов при организации коррекционно-развивающей работы. </w:t>
      </w:r>
    </w:p>
    <w:p w14:paraId="065FF36A"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системе оплаты труда работников.</w:t>
      </w:r>
    </w:p>
    <w:p w14:paraId="2A09D92A"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психолого-педагогическом консилиуме. </w:t>
      </w:r>
    </w:p>
    <w:p w14:paraId="56DCE7D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внутреннем мониторинге. </w:t>
      </w:r>
    </w:p>
    <w:p w14:paraId="73B6024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противодействии коррупции. </w:t>
      </w:r>
    </w:p>
    <w:p w14:paraId="2883722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рабочей программе педагога. </w:t>
      </w:r>
    </w:p>
    <w:p w14:paraId="55C034B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порядке оформления возникновения, приостановления и прекращения отношений между детским садом № 495 и родителями (законными представителями) воспитанника. </w:t>
      </w:r>
    </w:p>
    <w:p w14:paraId="49B225F2"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об информационной открытости обучающихся в МБДОУ № 495.</w:t>
      </w:r>
    </w:p>
    <w:p w14:paraId="52667ED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локальных актах. </w:t>
      </w:r>
    </w:p>
    <w:p w14:paraId="411DEF34"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персональных данных и ведении личных дел воспитанников.</w:t>
      </w:r>
    </w:p>
    <w:p w14:paraId="346E6E9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режиме занятий воспитанников.</w:t>
      </w:r>
    </w:p>
    <w:p w14:paraId="0B956263"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об языках образования. </w:t>
      </w:r>
    </w:p>
    <w:p w14:paraId="7CEC270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правилах внутреннего распорядка воспитанников.</w:t>
      </w:r>
    </w:p>
    <w:p w14:paraId="0AA27185"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w:t>
      </w:r>
      <w:proofErr w:type="spellStart"/>
      <w:r w:rsidRPr="00A846FD">
        <w:rPr>
          <w:rFonts w:ascii="Times New Roman" w:hAnsi="Times New Roman" w:cs="Times New Roman"/>
          <w:sz w:val="28"/>
          <w:szCs w:val="28"/>
        </w:rPr>
        <w:t>психолого</w:t>
      </w:r>
      <w:proofErr w:type="spellEnd"/>
      <w:r w:rsidRPr="00A846FD">
        <w:rPr>
          <w:rFonts w:ascii="Times New Roman" w:hAnsi="Times New Roman" w:cs="Times New Roman"/>
          <w:sz w:val="28"/>
          <w:szCs w:val="28"/>
        </w:rPr>
        <w:t xml:space="preserve"> - педагогическом сопровождении. </w:t>
      </w:r>
    </w:p>
    <w:p w14:paraId="14E9A88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об официальном сайте в сети. </w:t>
      </w:r>
    </w:p>
    <w:p w14:paraId="62F1FE48"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пропускном и внутриобъектовом режимах. </w:t>
      </w:r>
    </w:p>
    <w:p w14:paraId="78B4EA71"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внутренней системе оценки качества образования.</w:t>
      </w:r>
    </w:p>
    <w:p w14:paraId="4F92EC88"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порядке подготовки и организации самообследования.</w:t>
      </w:r>
    </w:p>
    <w:p w14:paraId="5289046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Комиссии по регулированию споров между участниками образовательных отношений. </w:t>
      </w:r>
    </w:p>
    <w:p w14:paraId="6D7BE6CB"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профессиональной переподготовке и повышении квалификации педагогических работников. </w:t>
      </w:r>
    </w:p>
    <w:p w14:paraId="4551FD18"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системе внутреннего мониторинга качества образования.</w:t>
      </w:r>
    </w:p>
    <w:p w14:paraId="75676B9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Положение о психологической службе.</w:t>
      </w:r>
    </w:p>
    <w:p w14:paraId="1B9772F3"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Положение о родительском собрании. </w:t>
      </w:r>
    </w:p>
    <w:p w14:paraId="1C2187C1"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Режим работы образовательного учреждения 12-часовой. </w:t>
      </w:r>
    </w:p>
    <w:p w14:paraId="4D61C8C9" w14:textId="4B1C08AB"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Проектная мощность дошкольного образовательного учреждения - 150 детей. Комплектование групп (порядок приёма и отчисления воспитанников) осуществляется согласно Положению о порядке приема детей в ДОУ, а </w:t>
      </w:r>
      <w:proofErr w:type="gramStart"/>
      <w:r w:rsidRPr="00A846FD">
        <w:rPr>
          <w:rFonts w:ascii="Times New Roman" w:hAnsi="Times New Roman" w:cs="Times New Roman"/>
          <w:sz w:val="28"/>
          <w:szCs w:val="28"/>
        </w:rPr>
        <w:t>так</w:t>
      </w:r>
      <w:r w:rsidR="00C33341">
        <w:rPr>
          <w:rFonts w:ascii="Times New Roman" w:hAnsi="Times New Roman" w:cs="Times New Roman"/>
          <w:sz w:val="28"/>
          <w:szCs w:val="28"/>
        </w:rPr>
        <w:t xml:space="preserve"> </w:t>
      </w:r>
      <w:r w:rsidR="00425988">
        <w:rPr>
          <w:rFonts w:ascii="Times New Roman" w:hAnsi="Times New Roman" w:cs="Times New Roman"/>
          <w:sz w:val="28"/>
          <w:szCs w:val="28"/>
        </w:rPr>
        <w:t xml:space="preserve"> же</w:t>
      </w:r>
      <w:proofErr w:type="gramEnd"/>
      <w:r w:rsidR="00425988">
        <w:rPr>
          <w:rFonts w:ascii="Times New Roman" w:hAnsi="Times New Roman" w:cs="Times New Roman"/>
          <w:sz w:val="28"/>
          <w:szCs w:val="28"/>
        </w:rPr>
        <w:t xml:space="preserve"> </w:t>
      </w:r>
      <w:r w:rsidRPr="00A846FD">
        <w:rPr>
          <w:rFonts w:ascii="Times New Roman" w:hAnsi="Times New Roman" w:cs="Times New Roman"/>
          <w:sz w:val="28"/>
          <w:szCs w:val="28"/>
        </w:rPr>
        <w:t xml:space="preserve">Положению о порядке и основаниях перевода, отчисления и восстановления воспитанников ДОУ. </w:t>
      </w:r>
    </w:p>
    <w:p w14:paraId="3B60A06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В МБДОУ д/с №495 функционирует 6 групп, из них: </w:t>
      </w:r>
    </w:p>
    <w:p w14:paraId="04F6AA60" w14:textId="3AED30B3"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1.</w:t>
      </w:r>
      <w:r>
        <w:rPr>
          <w:rFonts w:ascii="Times New Roman" w:hAnsi="Times New Roman" w:cs="Times New Roman"/>
          <w:sz w:val="28"/>
          <w:szCs w:val="28"/>
        </w:rPr>
        <w:t xml:space="preserve"> </w:t>
      </w:r>
      <w:r w:rsidRPr="00A846FD">
        <w:rPr>
          <w:rFonts w:ascii="Times New Roman" w:hAnsi="Times New Roman" w:cs="Times New Roman"/>
          <w:sz w:val="28"/>
          <w:szCs w:val="28"/>
        </w:rPr>
        <w:t xml:space="preserve">Одна группа компенсирующей направленности, средняя группа «Дельфинчик» (дети от 4 до 5 лет). </w:t>
      </w:r>
    </w:p>
    <w:p w14:paraId="05F2CA45" w14:textId="3872110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2.</w:t>
      </w:r>
      <w:r>
        <w:rPr>
          <w:rFonts w:ascii="Times New Roman" w:hAnsi="Times New Roman" w:cs="Times New Roman"/>
          <w:sz w:val="28"/>
          <w:szCs w:val="28"/>
        </w:rPr>
        <w:t xml:space="preserve"> </w:t>
      </w:r>
      <w:r w:rsidRPr="00A846FD">
        <w:rPr>
          <w:rFonts w:ascii="Times New Roman" w:hAnsi="Times New Roman" w:cs="Times New Roman"/>
          <w:sz w:val="28"/>
          <w:szCs w:val="28"/>
        </w:rPr>
        <w:t>Три группы комбинированной направленности, из них:</w:t>
      </w:r>
    </w:p>
    <w:p w14:paraId="4E465EA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старше-подготовительная группа «Теремок» (дети от 6 до 7 лет);</w:t>
      </w:r>
    </w:p>
    <w:p w14:paraId="7CAB1A1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старшая группа «Радуга» (дети от 5 до 6 лет); </w:t>
      </w:r>
    </w:p>
    <w:p w14:paraId="4B14DF3D"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подготовительная группа «Солнышко» (дети от 6 до 7 лет). </w:t>
      </w:r>
    </w:p>
    <w:p w14:paraId="7AC4FCCD" w14:textId="3E7EE6AE"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3.</w:t>
      </w:r>
      <w:r>
        <w:rPr>
          <w:rFonts w:ascii="Times New Roman" w:hAnsi="Times New Roman" w:cs="Times New Roman"/>
          <w:sz w:val="28"/>
          <w:szCs w:val="28"/>
        </w:rPr>
        <w:t xml:space="preserve"> </w:t>
      </w:r>
      <w:r w:rsidRPr="00A846FD">
        <w:rPr>
          <w:rFonts w:ascii="Times New Roman" w:hAnsi="Times New Roman" w:cs="Times New Roman"/>
          <w:sz w:val="28"/>
          <w:szCs w:val="28"/>
        </w:rPr>
        <w:t>Две группы оздоровительной направленности: 1 младшая группа «Малышок» (дети от 2 до 3лет); 2 мла</w:t>
      </w:r>
      <w:r w:rsidR="00B816DD">
        <w:rPr>
          <w:rFonts w:ascii="Times New Roman" w:hAnsi="Times New Roman" w:cs="Times New Roman"/>
          <w:sz w:val="28"/>
          <w:szCs w:val="28"/>
        </w:rPr>
        <w:t xml:space="preserve">дше - средняя группа «Ромашка» </w:t>
      </w:r>
      <w:r w:rsidRPr="00A846FD">
        <w:rPr>
          <w:rFonts w:ascii="Times New Roman" w:hAnsi="Times New Roman" w:cs="Times New Roman"/>
          <w:sz w:val="28"/>
          <w:szCs w:val="28"/>
        </w:rPr>
        <w:t xml:space="preserve">(дети от 3 до 4 лет). </w:t>
      </w:r>
    </w:p>
    <w:p w14:paraId="722335E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Документация дошкольного образовательного учреждения.</w:t>
      </w:r>
    </w:p>
    <w:p w14:paraId="4BD82C25"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Работа ДОУ организована в соответствии со следующими федеральными, региональными и муниципальными нормативно- правовыми актами. Федеральный закон от 29.12.2012 № 273-ФЗ «Об образовании в Российской Федерации»;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N1155); «Порядок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 г. Москва);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14:paraId="3F22751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Детский сад работает в режиме развития по «Программе развития муниципального бюджетного дошкольного образовательного учреждения города Новосибирска «Детский сад № 495» на 2021- 2025 г», приказ № 142/1 от 06 ноября 2020 года. Стратегия развития дошкольного учреждения – создание нового облика детского сада, соответствующего требованиям ФГОС дошкольного образования. ДЕВИЗ: «Развивающему ребенку - развивающийся взрослый».</w:t>
      </w:r>
    </w:p>
    <w:p w14:paraId="27F1B6B0" w14:textId="15BA2BA3"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Учебный план ДОУ, годовой план работы и расписание образовательной деятельности приняты решением Педагогическог</w:t>
      </w:r>
      <w:r w:rsidR="00A278B0">
        <w:rPr>
          <w:rFonts w:ascii="Times New Roman" w:hAnsi="Times New Roman" w:cs="Times New Roman"/>
          <w:sz w:val="28"/>
          <w:szCs w:val="28"/>
        </w:rPr>
        <w:t>о совета ДОУ (протокол № 1 от 14 сентября 2022</w:t>
      </w:r>
      <w:r w:rsidRPr="00A846FD">
        <w:rPr>
          <w:rFonts w:ascii="Times New Roman" w:hAnsi="Times New Roman" w:cs="Times New Roman"/>
          <w:sz w:val="28"/>
          <w:szCs w:val="28"/>
        </w:rPr>
        <w:t xml:space="preserve"> года), утверж</w:t>
      </w:r>
      <w:r w:rsidR="009C22AE">
        <w:rPr>
          <w:rFonts w:ascii="Times New Roman" w:hAnsi="Times New Roman" w:cs="Times New Roman"/>
          <w:sz w:val="28"/>
          <w:szCs w:val="28"/>
        </w:rPr>
        <w:t>дены приказом заведующего №2 от 15.09. 2022</w:t>
      </w:r>
      <w:r w:rsidRPr="00A846FD">
        <w:rPr>
          <w:rFonts w:ascii="Times New Roman" w:hAnsi="Times New Roman" w:cs="Times New Roman"/>
          <w:sz w:val="28"/>
          <w:szCs w:val="28"/>
        </w:rPr>
        <w:t xml:space="preserve"> года.</w:t>
      </w:r>
    </w:p>
    <w:p w14:paraId="7EFA498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Готовность ДОУ к новому учебному году определяется окружной комиссией во главе с начальником отдела образования Центрального округа города Новосибирска, о чем свидетельствует Акт проверки готовности общеобразовательного учреждения к 2022/2023 учебному году. </w:t>
      </w:r>
    </w:p>
    <w:p w14:paraId="62E4178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Локальные акты ДОУ в т.ч. приказы по основной деятельности, личному составу оформляются в соответствии с требованиями делопроизводства. Ведется журнал регистрации личных дел, книга учета движения, трудовых книжек и вкладышей к ним трудовые книжки работников; личные дела работников; приказы по личному составу ДОУ, журнал регистрации приказов по личному составу. С каждым работником заключены трудовые договоры и дополнительные соглашения к трудовым договорам.</w:t>
      </w:r>
    </w:p>
    <w:p w14:paraId="6367CBE4"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Имеется коллективный договор (в т.ч. приложения к коллективному договору). Определены правила внутреннего трудового распорядка. Штат работников соответствует установленным требованиям, структуре и штатной численности Устава ДОУ.</w:t>
      </w:r>
    </w:p>
    <w:p w14:paraId="2005E3F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Каждым работником ДОУ подписаны должностные инструкции в соответствии с занимаемой должностью. Ведутся журналы проведения инструктажа.</w:t>
      </w:r>
    </w:p>
    <w:p w14:paraId="1D07310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Документация ДОУ о трудовых отношениях:</w:t>
      </w:r>
    </w:p>
    <w:p w14:paraId="37F1B403" w14:textId="71CB316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нига учёта трудовых книжек работников, личные дела работников;</w:t>
      </w:r>
    </w:p>
    <w:p w14:paraId="4E93AD55" w14:textId="096C957F"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риказы по личному составу, книга регистрации приказов по личному составу;</w:t>
      </w:r>
    </w:p>
    <w:p w14:paraId="126D7258" w14:textId="68DFCB7C"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Т</w:t>
      </w:r>
      <w:r w:rsidRPr="00A846FD">
        <w:rPr>
          <w:rFonts w:ascii="Times New Roman" w:hAnsi="Times New Roman" w:cs="Times New Roman"/>
          <w:sz w:val="28"/>
          <w:szCs w:val="28"/>
        </w:rPr>
        <w:t>рудовые договоры с работниками и дополнительные соглашения к трудовым договорам;</w:t>
      </w:r>
    </w:p>
    <w:p w14:paraId="0BC852FE" w14:textId="2B7F4A3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оллективный договор (в т.ч. приложения к коллективному договору);</w:t>
      </w:r>
    </w:p>
    <w:p w14:paraId="1F249685" w14:textId="5CCC54FA"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равила внутреннего трудового распорядка; </w:t>
      </w:r>
    </w:p>
    <w:p w14:paraId="59AF214A" w14:textId="5A2EC17E"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Ш</w:t>
      </w:r>
      <w:r w:rsidRPr="00A846FD">
        <w:rPr>
          <w:rFonts w:ascii="Times New Roman" w:hAnsi="Times New Roman" w:cs="Times New Roman"/>
          <w:sz w:val="28"/>
          <w:szCs w:val="28"/>
        </w:rPr>
        <w:t xml:space="preserve">татное расписание дошкольного образовательного учреждения (структура и штатная численность в соответствии с Уставом); </w:t>
      </w:r>
    </w:p>
    <w:p w14:paraId="2E9CFDD5" w14:textId="7E4C48F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Д</w:t>
      </w:r>
      <w:r w:rsidRPr="00A846FD">
        <w:rPr>
          <w:rFonts w:ascii="Times New Roman" w:hAnsi="Times New Roman" w:cs="Times New Roman"/>
          <w:sz w:val="28"/>
          <w:szCs w:val="28"/>
        </w:rPr>
        <w:t>олжностные инструкции работников;</w:t>
      </w:r>
    </w:p>
    <w:p w14:paraId="57C2A813" w14:textId="1FD8E2A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Ж</w:t>
      </w:r>
      <w:r w:rsidRPr="00A846FD">
        <w:rPr>
          <w:rFonts w:ascii="Times New Roman" w:hAnsi="Times New Roman" w:cs="Times New Roman"/>
          <w:sz w:val="28"/>
          <w:szCs w:val="28"/>
        </w:rPr>
        <w:t>урналы проведения инструктажа.</w:t>
      </w:r>
    </w:p>
    <w:p w14:paraId="61B6B69E" w14:textId="337CC40B"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Ж</w:t>
      </w:r>
      <w:r w:rsidRPr="00A846FD">
        <w:rPr>
          <w:rFonts w:ascii="Times New Roman" w:hAnsi="Times New Roman" w:cs="Times New Roman"/>
          <w:sz w:val="28"/>
          <w:szCs w:val="28"/>
        </w:rPr>
        <w:t>урналы и документация по профилактике коронавируса.</w:t>
      </w:r>
    </w:p>
    <w:p w14:paraId="3988C3C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 рамках мониторинга ресурсного обеспечения анализу подверглись кадровые, предметно-развивающие и материально-технические, финансово-экономические, нормативно-правовые ресурсы.</w:t>
      </w:r>
    </w:p>
    <w:p w14:paraId="4ECCB211" w14:textId="36E9C274" w:rsidR="00A846FD" w:rsidRPr="00A846FD" w:rsidRDefault="00A846FD" w:rsidP="00A846FD">
      <w:pPr>
        <w:spacing w:line="360" w:lineRule="auto"/>
        <w:ind w:firstLine="709"/>
        <w:jc w:val="both"/>
        <w:rPr>
          <w:rFonts w:ascii="Times New Roman" w:hAnsi="Times New Roman" w:cs="Times New Roman"/>
          <w:b/>
          <w:bCs/>
          <w:sz w:val="28"/>
          <w:szCs w:val="28"/>
        </w:rPr>
      </w:pPr>
      <w:r w:rsidRPr="00A846FD">
        <w:rPr>
          <w:rFonts w:ascii="Times New Roman" w:hAnsi="Times New Roman" w:cs="Times New Roman"/>
          <w:b/>
          <w:bCs/>
          <w:sz w:val="28"/>
          <w:szCs w:val="28"/>
        </w:rPr>
        <w:t>1.2. Обобщенные результаты самообследования.</w:t>
      </w:r>
    </w:p>
    <w:p w14:paraId="1DD81629" w14:textId="77777777" w:rsidR="00A846FD" w:rsidRPr="00A846FD" w:rsidRDefault="00A846FD" w:rsidP="00A846FD">
      <w:pPr>
        <w:spacing w:line="360" w:lineRule="auto"/>
        <w:ind w:firstLine="709"/>
        <w:jc w:val="both"/>
        <w:rPr>
          <w:rFonts w:ascii="Times New Roman" w:hAnsi="Times New Roman" w:cs="Times New Roman"/>
          <w:b/>
          <w:bCs/>
          <w:sz w:val="28"/>
          <w:szCs w:val="28"/>
        </w:rPr>
      </w:pPr>
      <w:r w:rsidRPr="00A846FD">
        <w:rPr>
          <w:rFonts w:ascii="Times New Roman" w:hAnsi="Times New Roman" w:cs="Times New Roman"/>
          <w:b/>
          <w:bCs/>
          <w:sz w:val="28"/>
          <w:szCs w:val="28"/>
        </w:rPr>
        <w:t>1.2.1. Анализ системы управления, качества кадрового обеспечения.</w:t>
      </w:r>
    </w:p>
    <w:p w14:paraId="05D6F086"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МБДОУ детский сад №495 функционирует с 1988 года. До 1994 года был ведомственным, принадлежал исследовательскому институту – ГИПРОМАШСТРОЙ, затем был передан в муниципальную собственность. В управленческий состав детского сада входят заведующий детского сада, старший воспитатель, медсестра бассейна, заведующий хозяйством. </w:t>
      </w:r>
    </w:p>
    <w:p w14:paraId="21D5FF0D"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Актуальное состояние: </w:t>
      </w:r>
    </w:p>
    <w:p w14:paraId="29A65C4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Управление в ДОУ строится на принципах единоначалия и самоуправления, обеспечивающих государственно-общественный характер управления. ДОУ имеет управляемую и управляющую системы.</w:t>
      </w:r>
    </w:p>
    <w:p w14:paraId="6E2FFA38"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Управляемая система состоит из взаимосвязанных между собой коллективов: педагогического – обслуживающего – медицинского – детского. </w:t>
      </w:r>
    </w:p>
    <w:p w14:paraId="419F270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Организационная структура управления ДОУ представляет собой совокупность всех его органов с присущими им функциями.</w:t>
      </w:r>
    </w:p>
    <w:p w14:paraId="11A9654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 организованной структуре административного управления ДОУ входят несколько уровней линейного управления.</w:t>
      </w:r>
    </w:p>
    <w:p w14:paraId="2AA01D6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Управление осуществляется в соответствии с Уставом ДОУ и законодательством РФ, строится на принципах единоначалия и самоуправления. </w:t>
      </w:r>
    </w:p>
    <w:p w14:paraId="5B95D25C"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Первый уровень обеспечивает заведующий. Его главенствующее положение основано на принципе единоначалия. Единоначалие предполагает организационно-управленческую деятельность одного лица – руководителя. Заведующий входит в состав Педагогического совета, сотрудничает с Родительскими комитетами групп организацией из числа родителей «Союз поддержки МБДОУ д/с № 495» для помощи в развитии д/с № 495, утверждает согласованные решения.</w:t>
      </w:r>
    </w:p>
    <w:p w14:paraId="1DB4059D"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На втором уровне управление осуществляют старший воспитатель, заведующий хозяйством, главный бухгалтер, медицинская сестра, которые взаимодействуют с соответствующими объектами управления. На этом уровне заведующая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 опыта, а также структуры ДОУ. </w:t>
      </w:r>
    </w:p>
    <w:p w14:paraId="1E482AFC"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Третий уровень управления осуществляют воспитатели, музыкальный руководитель, инструктор по физической культуре, учителя-логопеды, педагоги-психологи. На этом уровне объектами управления являются дети и их родители. В управлении ДОУ единоначалие и коллективность выступают как противоположности единого процесса. Наиболее важные вопросы жизни и деятельности ДОУ рассматриваются на коллегиальном уровне. В управлении ДОУ соотношение единоначалия и коллегиальности проявляются в решении вопросов на педагогическом совете, общем собрании и т.д. Коллегиальность находит наибольшее выражение в процессе обсуждения и выработки решения, а единоначалие – в распоряжениях руководителя. </w:t>
      </w:r>
    </w:p>
    <w:p w14:paraId="51A5BBF2"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советом учреждения, советом родителей, педагогическим советом, организацией «Союз поддержки МБДОУ д/с №495».</w:t>
      </w:r>
    </w:p>
    <w:p w14:paraId="5E2807C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функционирует Комиссия по урегулированию споров между участниками образовательных отношений. Непосредственное управление ДОУ осуществляет заведующий.</w:t>
      </w:r>
    </w:p>
    <w:p w14:paraId="40C06252"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 целях профилактики и противодействии коррупции осуществляется план мероприятий, функционирует комиссия по противодействию коррупции, направлениями которого являются: проведение дальнейшей политики по борьбе с коррупцией в ДОУ среди родителей (законных представителей) воспитанников организации, повышение информационной открытости организации в работе по предотвращению коррупционных нарушений, привлечение педагогической общественности к работе в антикоррупционной комиссии организации.</w:t>
      </w:r>
    </w:p>
    <w:p w14:paraId="2F88C0A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Вывод: 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количество педагогов и родителей (законных представителей).</w:t>
      </w:r>
    </w:p>
    <w:p w14:paraId="2C5295FD"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Перспективы.</w:t>
      </w:r>
    </w:p>
    <w:p w14:paraId="7750D8E8"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Положительный результат: В ДОУ создан коллектив единомышленников, где каждый ответственен за решение поставленных задач.</w:t>
      </w:r>
    </w:p>
    <w:p w14:paraId="739E3FDA"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Проблемное поле: необходимо постоянное активное и разностороннее взаимодействие внутренней среды образовательной организации с внешней средой, что является достаточно энергозатратным действием.</w:t>
      </w:r>
    </w:p>
    <w:p w14:paraId="19048CE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Перспективы развития:</w:t>
      </w:r>
    </w:p>
    <w:p w14:paraId="5E9E3363" w14:textId="5779FE04"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О</w:t>
      </w:r>
      <w:r w:rsidRPr="00A846FD">
        <w:rPr>
          <w:rFonts w:ascii="Times New Roman" w:hAnsi="Times New Roman" w:cs="Times New Roman"/>
          <w:sz w:val="28"/>
          <w:szCs w:val="28"/>
        </w:rPr>
        <w:t>рганизация взаимодействия в следующих формах – индивидуальная, социально-психологическая, интегральная.</w:t>
      </w:r>
    </w:p>
    <w:p w14:paraId="76264304" w14:textId="2E7DEDE1"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С</w:t>
      </w:r>
      <w:r w:rsidRPr="00A846FD">
        <w:rPr>
          <w:rFonts w:ascii="Times New Roman" w:hAnsi="Times New Roman" w:cs="Times New Roman"/>
          <w:sz w:val="28"/>
          <w:szCs w:val="28"/>
        </w:rPr>
        <w:t>овершенствование форм сетевого взаимодействия с культурно образовательными организациями.</w:t>
      </w:r>
    </w:p>
    <w:p w14:paraId="34E5D96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Всего в ДОУ 21 педагог. Основная цель деятельности коллектива – создание условий для дошкольного образования, оздоровления и развития детей, необходимой коррекции нарушений речи, а также взаимодействия с родителями.</w:t>
      </w:r>
    </w:p>
    <w:p w14:paraId="70D316DE"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Анализ состояния и прогноз тенденций изменения образовательных потребностей. </w:t>
      </w:r>
    </w:p>
    <w:p w14:paraId="6D212E8B"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Актуальное состояние:</w:t>
      </w:r>
    </w:p>
    <w:p w14:paraId="2D0379EA"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Основной структурной единицей дошкольного образовательного учреждения является группа детей раннего и дошкольного возраста.</w:t>
      </w:r>
    </w:p>
    <w:p w14:paraId="7968E3BD"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Всего ДОУ посещают 182 ребенка, из них: </w:t>
      </w:r>
    </w:p>
    <w:p w14:paraId="47F5D2C7" w14:textId="2C2D3253"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Д</w:t>
      </w:r>
      <w:r w:rsidRPr="00A846FD">
        <w:rPr>
          <w:rFonts w:ascii="Times New Roman" w:hAnsi="Times New Roman" w:cs="Times New Roman"/>
          <w:sz w:val="28"/>
          <w:szCs w:val="28"/>
        </w:rPr>
        <w:t>евочек 83 (45,6%);</w:t>
      </w:r>
    </w:p>
    <w:p w14:paraId="3CA405B8" w14:textId="0D48C3D9"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М</w:t>
      </w:r>
      <w:r w:rsidRPr="00A846FD">
        <w:rPr>
          <w:rFonts w:ascii="Times New Roman" w:hAnsi="Times New Roman" w:cs="Times New Roman"/>
          <w:sz w:val="28"/>
          <w:szCs w:val="28"/>
        </w:rPr>
        <w:t xml:space="preserve">альчиков – 99 (54,3%); </w:t>
      </w:r>
    </w:p>
    <w:p w14:paraId="7B7C2D1F" w14:textId="55D6C56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Д</w:t>
      </w:r>
      <w:r w:rsidRPr="00A846FD">
        <w:rPr>
          <w:rFonts w:ascii="Times New Roman" w:hAnsi="Times New Roman" w:cs="Times New Roman"/>
          <w:sz w:val="28"/>
          <w:szCs w:val="28"/>
        </w:rPr>
        <w:t>етей до 3 лет –29 (15.9 %);</w:t>
      </w:r>
    </w:p>
    <w:p w14:paraId="65DBF0D3" w14:textId="02F3D6E0"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Д</w:t>
      </w:r>
      <w:r w:rsidR="00895A22">
        <w:rPr>
          <w:rFonts w:ascii="Times New Roman" w:hAnsi="Times New Roman" w:cs="Times New Roman"/>
          <w:sz w:val="28"/>
          <w:szCs w:val="28"/>
        </w:rPr>
        <w:t xml:space="preserve">етей с 3 до 8 лет –153 </w:t>
      </w:r>
      <w:r w:rsidRPr="00A846FD">
        <w:rPr>
          <w:rFonts w:ascii="Times New Roman" w:hAnsi="Times New Roman" w:cs="Times New Roman"/>
          <w:sz w:val="28"/>
          <w:szCs w:val="28"/>
        </w:rPr>
        <w:t>(84,1%);</w:t>
      </w:r>
    </w:p>
    <w:p w14:paraId="41B2C484" w14:textId="5DB8934F"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 xml:space="preserve">оличество детей </w:t>
      </w:r>
      <w:proofErr w:type="spellStart"/>
      <w:r w:rsidRPr="00A846FD">
        <w:rPr>
          <w:rFonts w:ascii="Times New Roman" w:hAnsi="Times New Roman" w:cs="Times New Roman"/>
          <w:sz w:val="28"/>
          <w:szCs w:val="28"/>
        </w:rPr>
        <w:t>полусирот</w:t>
      </w:r>
      <w:proofErr w:type="spellEnd"/>
      <w:r w:rsidRPr="00A846FD">
        <w:rPr>
          <w:rFonts w:ascii="Times New Roman" w:hAnsi="Times New Roman" w:cs="Times New Roman"/>
          <w:sz w:val="28"/>
          <w:szCs w:val="28"/>
        </w:rPr>
        <w:t xml:space="preserve"> – 0 (0%); </w:t>
      </w:r>
    </w:p>
    <w:p w14:paraId="0229CB15" w14:textId="28800EB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оличество детей, находящихся под опекой-0 (0%)</w:t>
      </w:r>
    </w:p>
    <w:p w14:paraId="186090EA"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Характеристика семей (социальный паспорт общеобразовательного учреждения): </w:t>
      </w:r>
    </w:p>
    <w:p w14:paraId="4BA421E6" w14:textId="54494E3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00C5612B">
        <w:rPr>
          <w:rFonts w:ascii="Times New Roman" w:hAnsi="Times New Roman" w:cs="Times New Roman"/>
          <w:sz w:val="28"/>
          <w:szCs w:val="28"/>
        </w:rPr>
        <w:t>оличество полных семей – 118 (64,8</w:t>
      </w:r>
      <w:r w:rsidRPr="00A846FD">
        <w:rPr>
          <w:rFonts w:ascii="Times New Roman" w:hAnsi="Times New Roman" w:cs="Times New Roman"/>
          <w:sz w:val="28"/>
          <w:szCs w:val="28"/>
        </w:rPr>
        <w:t>%);</w:t>
      </w:r>
    </w:p>
    <w:p w14:paraId="72B54A92" w14:textId="5BE942FB"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0034218A">
        <w:rPr>
          <w:rFonts w:ascii="Times New Roman" w:hAnsi="Times New Roman" w:cs="Times New Roman"/>
          <w:sz w:val="28"/>
          <w:szCs w:val="28"/>
        </w:rPr>
        <w:t>оличество неполных</w:t>
      </w:r>
      <w:r w:rsidR="00596299">
        <w:rPr>
          <w:rFonts w:ascii="Times New Roman" w:hAnsi="Times New Roman" w:cs="Times New Roman"/>
          <w:sz w:val="28"/>
          <w:szCs w:val="28"/>
        </w:rPr>
        <w:t xml:space="preserve"> семей – 64 (35,2</w:t>
      </w:r>
      <w:r w:rsidR="00132A4E" w:rsidRPr="00A846FD">
        <w:rPr>
          <w:rFonts w:ascii="Times New Roman" w:hAnsi="Times New Roman" w:cs="Times New Roman"/>
          <w:sz w:val="28"/>
          <w:szCs w:val="28"/>
        </w:rPr>
        <w:t xml:space="preserve"> </w:t>
      </w:r>
      <w:r w:rsidRPr="00A846FD">
        <w:rPr>
          <w:rFonts w:ascii="Times New Roman" w:hAnsi="Times New Roman" w:cs="Times New Roman"/>
          <w:sz w:val="28"/>
          <w:szCs w:val="28"/>
        </w:rPr>
        <w:t>%);</w:t>
      </w:r>
    </w:p>
    <w:p w14:paraId="2FFAB0F6" w14:textId="0DB821D4"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оличест</w:t>
      </w:r>
      <w:r w:rsidR="00132A4E">
        <w:rPr>
          <w:rFonts w:ascii="Times New Roman" w:hAnsi="Times New Roman" w:cs="Times New Roman"/>
          <w:sz w:val="28"/>
          <w:szCs w:val="28"/>
        </w:rPr>
        <w:t>во матерей (отцов) одиночек – 15 (8,2</w:t>
      </w:r>
      <w:r w:rsidRPr="00A846FD">
        <w:rPr>
          <w:rFonts w:ascii="Times New Roman" w:hAnsi="Times New Roman" w:cs="Times New Roman"/>
          <w:sz w:val="28"/>
          <w:szCs w:val="28"/>
        </w:rPr>
        <w:t xml:space="preserve">%); </w:t>
      </w:r>
    </w:p>
    <w:p w14:paraId="3F6392D3" w14:textId="5851575E"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 xml:space="preserve">оличество </w:t>
      </w:r>
      <w:r w:rsidR="00596299">
        <w:rPr>
          <w:rFonts w:ascii="Times New Roman" w:hAnsi="Times New Roman" w:cs="Times New Roman"/>
          <w:sz w:val="28"/>
          <w:szCs w:val="28"/>
        </w:rPr>
        <w:t>семей разведенных родителей – 49 (26</w:t>
      </w:r>
      <w:r w:rsidR="00132A4E">
        <w:rPr>
          <w:rFonts w:ascii="Times New Roman" w:hAnsi="Times New Roman" w:cs="Times New Roman"/>
          <w:sz w:val="28"/>
          <w:szCs w:val="28"/>
        </w:rPr>
        <w:t>,9</w:t>
      </w:r>
      <w:r w:rsidRPr="00A846FD">
        <w:rPr>
          <w:rFonts w:ascii="Times New Roman" w:hAnsi="Times New Roman" w:cs="Times New Roman"/>
          <w:sz w:val="28"/>
          <w:szCs w:val="28"/>
        </w:rPr>
        <w:t xml:space="preserve">%); </w:t>
      </w:r>
    </w:p>
    <w:p w14:paraId="6A04911A" w14:textId="034A718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 xml:space="preserve">оличество семей с одним ребенком – 58 (37,8%); </w:t>
      </w:r>
    </w:p>
    <w:p w14:paraId="4C3F743A" w14:textId="1465466B"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оли</w:t>
      </w:r>
      <w:r w:rsidR="00132A4E">
        <w:rPr>
          <w:rFonts w:ascii="Times New Roman" w:hAnsi="Times New Roman" w:cs="Times New Roman"/>
          <w:sz w:val="28"/>
          <w:szCs w:val="28"/>
        </w:rPr>
        <w:t xml:space="preserve">чество семей с двумя детьми </w:t>
      </w:r>
      <w:r w:rsidR="009043A9">
        <w:rPr>
          <w:rFonts w:ascii="Times New Roman" w:hAnsi="Times New Roman" w:cs="Times New Roman"/>
          <w:sz w:val="28"/>
          <w:szCs w:val="28"/>
        </w:rPr>
        <w:t>– 106 (58,3</w:t>
      </w:r>
      <w:r w:rsidRPr="00A846FD">
        <w:rPr>
          <w:rFonts w:ascii="Times New Roman" w:hAnsi="Times New Roman" w:cs="Times New Roman"/>
          <w:sz w:val="28"/>
          <w:szCs w:val="28"/>
        </w:rPr>
        <w:t>%);</w:t>
      </w:r>
    </w:p>
    <w:p w14:paraId="395AB07C" w14:textId="73F56C3D"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К</w:t>
      </w:r>
      <w:r w:rsidRPr="00A846FD">
        <w:rPr>
          <w:rFonts w:ascii="Times New Roman" w:hAnsi="Times New Roman" w:cs="Times New Roman"/>
          <w:sz w:val="28"/>
          <w:szCs w:val="28"/>
        </w:rPr>
        <w:t>оличество многодетных семей</w:t>
      </w:r>
      <w:r w:rsidR="00132A4E">
        <w:rPr>
          <w:rFonts w:ascii="Times New Roman" w:hAnsi="Times New Roman" w:cs="Times New Roman"/>
          <w:sz w:val="28"/>
          <w:szCs w:val="28"/>
        </w:rPr>
        <w:t xml:space="preserve"> – 19 (10,4</w:t>
      </w:r>
      <w:r w:rsidRPr="00A846FD">
        <w:rPr>
          <w:rFonts w:ascii="Times New Roman" w:hAnsi="Times New Roman" w:cs="Times New Roman"/>
          <w:sz w:val="28"/>
          <w:szCs w:val="28"/>
        </w:rPr>
        <w:t>%),</w:t>
      </w:r>
    </w:p>
    <w:p w14:paraId="67314F9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из них:</w:t>
      </w:r>
    </w:p>
    <w:p w14:paraId="69C79684" w14:textId="347A533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 </w:t>
      </w:r>
      <w:r w:rsidR="00727FDC">
        <w:rPr>
          <w:rFonts w:ascii="Times New Roman" w:hAnsi="Times New Roman" w:cs="Times New Roman"/>
          <w:sz w:val="28"/>
          <w:szCs w:val="28"/>
        </w:rPr>
        <w:t>С</w:t>
      </w:r>
      <w:r w:rsidR="00596299">
        <w:rPr>
          <w:rFonts w:ascii="Times New Roman" w:hAnsi="Times New Roman" w:cs="Times New Roman"/>
          <w:sz w:val="28"/>
          <w:szCs w:val="28"/>
        </w:rPr>
        <w:t xml:space="preserve"> тремя детьми – 13 (7,2</w:t>
      </w:r>
      <w:r w:rsidRPr="00A846FD">
        <w:rPr>
          <w:rFonts w:ascii="Times New Roman" w:hAnsi="Times New Roman" w:cs="Times New Roman"/>
          <w:sz w:val="28"/>
          <w:szCs w:val="28"/>
        </w:rPr>
        <w:t>%),</w:t>
      </w:r>
    </w:p>
    <w:p w14:paraId="28E64269" w14:textId="69D1BAC0"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 </w:t>
      </w:r>
      <w:r w:rsidR="00727FDC">
        <w:rPr>
          <w:rFonts w:ascii="Times New Roman" w:hAnsi="Times New Roman" w:cs="Times New Roman"/>
          <w:sz w:val="28"/>
          <w:szCs w:val="28"/>
        </w:rPr>
        <w:t>С</w:t>
      </w:r>
      <w:r w:rsidR="007A0CC8">
        <w:rPr>
          <w:rFonts w:ascii="Times New Roman" w:hAnsi="Times New Roman" w:cs="Times New Roman"/>
          <w:sz w:val="28"/>
          <w:szCs w:val="28"/>
        </w:rPr>
        <w:t xml:space="preserve"> четырьмя детьми – 4 (2,2</w:t>
      </w:r>
      <w:r w:rsidRPr="00A846FD">
        <w:rPr>
          <w:rFonts w:ascii="Times New Roman" w:hAnsi="Times New Roman" w:cs="Times New Roman"/>
          <w:sz w:val="28"/>
          <w:szCs w:val="28"/>
        </w:rPr>
        <w:t>%),</w:t>
      </w:r>
    </w:p>
    <w:p w14:paraId="248E84AC" w14:textId="2DF63EB4"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      - </w:t>
      </w:r>
      <w:r w:rsidR="00727FDC">
        <w:rPr>
          <w:rFonts w:ascii="Times New Roman" w:hAnsi="Times New Roman" w:cs="Times New Roman"/>
          <w:sz w:val="28"/>
          <w:szCs w:val="28"/>
        </w:rPr>
        <w:t>С</w:t>
      </w:r>
      <w:r w:rsidR="007A0CC8">
        <w:rPr>
          <w:rFonts w:ascii="Times New Roman" w:hAnsi="Times New Roman" w:cs="Times New Roman"/>
          <w:sz w:val="28"/>
          <w:szCs w:val="28"/>
        </w:rPr>
        <w:t xml:space="preserve"> пятью детьми – 1. (0,5%).</w:t>
      </w:r>
    </w:p>
    <w:p w14:paraId="0A847BC0"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Возрастной состав семей: </w:t>
      </w:r>
    </w:p>
    <w:p w14:paraId="178C303F" w14:textId="02D6ED3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М</w:t>
      </w:r>
      <w:r w:rsidRPr="00A846FD">
        <w:rPr>
          <w:rFonts w:ascii="Times New Roman" w:hAnsi="Times New Roman" w:cs="Times New Roman"/>
          <w:sz w:val="28"/>
          <w:szCs w:val="28"/>
        </w:rPr>
        <w:t>олодые семьи до 30 лет –44 (25,5%);</w:t>
      </w:r>
    </w:p>
    <w:p w14:paraId="78239CE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30-40 лет – 109 (61,2%); </w:t>
      </w:r>
    </w:p>
    <w:p w14:paraId="094736B8"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40-50 лет – 23 (13,2%). </w:t>
      </w:r>
    </w:p>
    <w:p w14:paraId="0C0ADA6F"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Уровень образования родителей:</w:t>
      </w:r>
    </w:p>
    <w:p w14:paraId="176A8089" w14:textId="2883696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И</w:t>
      </w:r>
      <w:r w:rsidRPr="00A846FD">
        <w:rPr>
          <w:rFonts w:ascii="Times New Roman" w:hAnsi="Times New Roman" w:cs="Times New Roman"/>
          <w:sz w:val="28"/>
          <w:szCs w:val="28"/>
        </w:rPr>
        <w:t>меют высшее образование – 65,0%;</w:t>
      </w:r>
    </w:p>
    <w:p w14:paraId="6BD1C1B0" w14:textId="46183798"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И</w:t>
      </w:r>
      <w:r w:rsidRPr="00A846FD">
        <w:rPr>
          <w:rFonts w:ascii="Times New Roman" w:hAnsi="Times New Roman" w:cs="Times New Roman"/>
          <w:sz w:val="28"/>
          <w:szCs w:val="28"/>
        </w:rPr>
        <w:t>меют среднее профессиональное образование – 35 %;</w:t>
      </w:r>
    </w:p>
    <w:p w14:paraId="6900666F" w14:textId="35F4810F"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С</w:t>
      </w:r>
      <w:r w:rsidRPr="00A846FD">
        <w:rPr>
          <w:rFonts w:ascii="Times New Roman" w:hAnsi="Times New Roman" w:cs="Times New Roman"/>
          <w:sz w:val="28"/>
          <w:szCs w:val="28"/>
        </w:rPr>
        <w:t>реднее образование - 0 %</w:t>
      </w:r>
    </w:p>
    <w:p w14:paraId="4F66A6EF" w14:textId="4AA5FBE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У</w:t>
      </w:r>
      <w:r w:rsidRPr="00A846FD">
        <w:rPr>
          <w:rFonts w:ascii="Times New Roman" w:hAnsi="Times New Roman" w:cs="Times New Roman"/>
          <w:sz w:val="28"/>
          <w:szCs w:val="28"/>
        </w:rPr>
        <w:t xml:space="preserve">чатся – 0%. </w:t>
      </w:r>
    </w:p>
    <w:p w14:paraId="301F0D45"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Социальный статус родителей: </w:t>
      </w:r>
    </w:p>
    <w:p w14:paraId="324CDFDE" w14:textId="658D3739"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С</w:t>
      </w:r>
      <w:r w:rsidRPr="00A846FD">
        <w:rPr>
          <w:rFonts w:ascii="Times New Roman" w:hAnsi="Times New Roman" w:cs="Times New Roman"/>
          <w:sz w:val="28"/>
          <w:szCs w:val="28"/>
        </w:rPr>
        <w:t>лужащие (лица, занимающие должности руководителей предприятий и их структурных подразделений-директора, управляющие, заведующие, главные специалисты и др.;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 – 41,6%;</w:t>
      </w:r>
    </w:p>
    <w:p w14:paraId="4A350C48" w14:textId="138A184B"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Р</w:t>
      </w:r>
      <w:r w:rsidRPr="00A846FD">
        <w:rPr>
          <w:rFonts w:ascii="Times New Roman" w:hAnsi="Times New Roman" w:cs="Times New Roman"/>
          <w:sz w:val="28"/>
          <w:szCs w:val="28"/>
        </w:rPr>
        <w:t xml:space="preserve">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 – 12,8%; </w:t>
      </w:r>
    </w:p>
    <w:p w14:paraId="70250EAE" w14:textId="370F2B4E"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 </w:t>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редприниматели –11,6 %; </w:t>
      </w:r>
    </w:p>
    <w:p w14:paraId="58B111F6" w14:textId="1ACDED43"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 </w:t>
      </w:r>
      <w:r w:rsidR="00727FDC">
        <w:rPr>
          <w:rFonts w:ascii="Times New Roman" w:hAnsi="Times New Roman" w:cs="Times New Roman"/>
          <w:sz w:val="28"/>
          <w:szCs w:val="28"/>
        </w:rPr>
        <w:t>В</w:t>
      </w:r>
      <w:r w:rsidRPr="00A846FD">
        <w:rPr>
          <w:rFonts w:ascii="Times New Roman" w:hAnsi="Times New Roman" w:cs="Times New Roman"/>
          <w:sz w:val="28"/>
          <w:szCs w:val="28"/>
        </w:rPr>
        <w:t>оеннослужащие – 5,8 %;</w:t>
      </w:r>
    </w:p>
    <w:p w14:paraId="1C0AE1D0" w14:textId="3C43FDA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 </w:t>
      </w:r>
      <w:r w:rsidR="00727FDC">
        <w:rPr>
          <w:rFonts w:ascii="Times New Roman" w:hAnsi="Times New Roman" w:cs="Times New Roman"/>
          <w:sz w:val="28"/>
          <w:szCs w:val="28"/>
        </w:rPr>
        <w:t>И</w:t>
      </w:r>
      <w:r w:rsidRPr="00A846FD">
        <w:rPr>
          <w:rFonts w:ascii="Times New Roman" w:hAnsi="Times New Roman" w:cs="Times New Roman"/>
          <w:sz w:val="28"/>
          <w:szCs w:val="28"/>
        </w:rPr>
        <w:t xml:space="preserve">нвалиды – 0%; </w:t>
      </w:r>
    </w:p>
    <w:p w14:paraId="68859B10" w14:textId="5285CE0D"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 </w:t>
      </w:r>
      <w:r w:rsidR="00727FDC">
        <w:rPr>
          <w:rFonts w:ascii="Times New Roman" w:hAnsi="Times New Roman" w:cs="Times New Roman"/>
          <w:sz w:val="28"/>
          <w:szCs w:val="28"/>
        </w:rPr>
        <w:t>Г</w:t>
      </w:r>
      <w:r w:rsidRPr="00A846FD">
        <w:rPr>
          <w:rFonts w:ascii="Times New Roman" w:hAnsi="Times New Roman" w:cs="Times New Roman"/>
          <w:sz w:val="28"/>
          <w:szCs w:val="28"/>
        </w:rPr>
        <w:t xml:space="preserve">осслужащие– 21,2%; </w:t>
      </w:r>
    </w:p>
    <w:p w14:paraId="689A9EFC" w14:textId="55118AA6"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t xml:space="preserve"> </w:t>
      </w:r>
      <w:r w:rsidR="00727FDC">
        <w:rPr>
          <w:rFonts w:ascii="Times New Roman" w:hAnsi="Times New Roman" w:cs="Times New Roman"/>
          <w:sz w:val="28"/>
          <w:szCs w:val="28"/>
        </w:rPr>
        <w:t>Д</w:t>
      </w:r>
      <w:r w:rsidRPr="00A846FD">
        <w:rPr>
          <w:rFonts w:ascii="Times New Roman" w:hAnsi="Times New Roman" w:cs="Times New Roman"/>
          <w:sz w:val="28"/>
          <w:szCs w:val="28"/>
        </w:rPr>
        <w:t>омохозяйки –7 %.</w:t>
      </w:r>
    </w:p>
    <w:p w14:paraId="0ED21226"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Сведения об участии семей в жизни детского сада:</w:t>
      </w:r>
    </w:p>
    <w:p w14:paraId="2C0F0529" w14:textId="45D65FEE"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П</w:t>
      </w:r>
      <w:r w:rsidRPr="00A846FD">
        <w:rPr>
          <w:rFonts w:ascii="Times New Roman" w:hAnsi="Times New Roman" w:cs="Times New Roman"/>
          <w:sz w:val="28"/>
          <w:szCs w:val="28"/>
        </w:rPr>
        <w:t xml:space="preserve">остоянно участвуют – 73 (40,1%); </w:t>
      </w:r>
    </w:p>
    <w:p w14:paraId="5745C910" w14:textId="2BD7AEB9"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Э</w:t>
      </w:r>
      <w:r w:rsidRPr="00A846FD">
        <w:rPr>
          <w:rFonts w:ascii="Times New Roman" w:hAnsi="Times New Roman" w:cs="Times New Roman"/>
          <w:sz w:val="28"/>
          <w:szCs w:val="28"/>
        </w:rPr>
        <w:t xml:space="preserve">пизодически участвуют – 109 (59,9%); </w:t>
      </w:r>
    </w:p>
    <w:p w14:paraId="2B3F5C7B"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Анализ и оценка достижений, педагогического опыта, конкурентных преимуществ образовательного учреждения за период, предшествовавший нынешнему инновационному циклу развития.</w:t>
      </w:r>
    </w:p>
    <w:p w14:paraId="38CBA337"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Сведения о педагогических кадрах. </w:t>
      </w:r>
    </w:p>
    <w:p w14:paraId="77414839"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Актуальное состояние:</w:t>
      </w:r>
    </w:p>
    <w:p w14:paraId="1E7CAB58" w14:textId="5F8707F2"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Укомплектованность педагогические кадров составляет 100%. В детском саду работают квалифицированные специалисты: учитель-логопед- 3 человека,</w:t>
      </w:r>
      <w:r w:rsidR="00895A22">
        <w:rPr>
          <w:rFonts w:ascii="Times New Roman" w:hAnsi="Times New Roman" w:cs="Times New Roman"/>
          <w:sz w:val="28"/>
          <w:szCs w:val="28"/>
        </w:rPr>
        <w:t xml:space="preserve"> </w:t>
      </w:r>
      <w:r w:rsidRPr="00A846FD">
        <w:rPr>
          <w:rFonts w:ascii="Times New Roman" w:hAnsi="Times New Roman" w:cs="Times New Roman"/>
          <w:sz w:val="28"/>
          <w:szCs w:val="28"/>
        </w:rPr>
        <w:t xml:space="preserve">музыкальный руководитель-1 человек, инструктор по ФК-1 человек, педагог-психолог-1человек. Большинство с высшим образованием, с высшей категорией, с большим педагогическим стажем работы, более 15 лет. </w:t>
      </w:r>
    </w:p>
    <w:p w14:paraId="2FC61388"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Воспитатели имеют:</w:t>
      </w:r>
    </w:p>
    <w:p w14:paraId="5CE80399" w14:textId="314AF39B"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В</w:t>
      </w:r>
      <w:r w:rsidRPr="00A846FD">
        <w:rPr>
          <w:rFonts w:ascii="Times New Roman" w:hAnsi="Times New Roman" w:cs="Times New Roman"/>
          <w:sz w:val="28"/>
          <w:szCs w:val="28"/>
        </w:rPr>
        <w:t>ысшее пед</w:t>
      </w:r>
      <w:r w:rsidR="00895A22">
        <w:rPr>
          <w:rFonts w:ascii="Times New Roman" w:hAnsi="Times New Roman" w:cs="Times New Roman"/>
          <w:sz w:val="28"/>
          <w:szCs w:val="28"/>
        </w:rPr>
        <w:t>агогическое образование - 33,3%</w:t>
      </w:r>
      <w:r w:rsidRPr="00A846FD">
        <w:rPr>
          <w:rFonts w:ascii="Times New Roman" w:hAnsi="Times New Roman" w:cs="Times New Roman"/>
          <w:sz w:val="28"/>
          <w:szCs w:val="28"/>
        </w:rPr>
        <w:t>;</w:t>
      </w:r>
    </w:p>
    <w:p w14:paraId="4BDEF174" w14:textId="4FCA9CFB"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В</w:t>
      </w:r>
      <w:r w:rsidRPr="00A846FD">
        <w:rPr>
          <w:rFonts w:ascii="Times New Roman" w:hAnsi="Times New Roman" w:cs="Times New Roman"/>
          <w:sz w:val="28"/>
          <w:szCs w:val="28"/>
        </w:rPr>
        <w:t>ысшее образование - 27,9%;</w:t>
      </w:r>
    </w:p>
    <w:p w14:paraId="42E1C60F" w14:textId="1A8C8080"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Pr="00A846FD">
        <w:rPr>
          <w:rFonts w:ascii="Times New Roman" w:hAnsi="Times New Roman" w:cs="Times New Roman"/>
          <w:sz w:val="28"/>
          <w:szCs w:val="28"/>
        </w:rPr>
        <w:tab/>
      </w:r>
      <w:r w:rsidR="00727FDC">
        <w:rPr>
          <w:rFonts w:ascii="Times New Roman" w:hAnsi="Times New Roman" w:cs="Times New Roman"/>
          <w:sz w:val="28"/>
          <w:szCs w:val="28"/>
        </w:rPr>
        <w:t>С</w:t>
      </w:r>
      <w:r w:rsidRPr="00A846FD">
        <w:rPr>
          <w:rFonts w:ascii="Times New Roman" w:hAnsi="Times New Roman" w:cs="Times New Roman"/>
          <w:sz w:val="28"/>
          <w:szCs w:val="28"/>
        </w:rPr>
        <w:t>реднее-специальное педагогическое образование - 38,8 %;</w:t>
      </w:r>
    </w:p>
    <w:p w14:paraId="6A77FBE6" w14:textId="77777777"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 xml:space="preserve">Высшую квалификационную категорию: </w:t>
      </w:r>
    </w:p>
    <w:p w14:paraId="18078737" w14:textId="6A461973"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00727FDC">
        <w:rPr>
          <w:rFonts w:ascii="Times New Roman" w:hAnsi="Times New Roman" w:cs="Times New Roman"/>
          <w:sz w:val="28"/>
          <w:szCs w:val="28"/>
        </w:rPr>
        <w:t xml:space="preserve"> </w:t>
      </w:r>
      <w:r w:rsidR="00B161F5">
        <w:rPr>
          <w:rFonts w:ascii="Times New Roman" w:hAnsi="Times New Roman" w:cs="Times New Roman"/>
          <w:sz w:val="28"/>
          <w:szCs w:val="28"/>
        </w:rPr>
        <w:t>9 человек - 50 %</w:t>
      </w:r>
      <w:r w:rsidRPr="00A846FD">
        <w:rPr>
          <w:rFonts w:ascii="Times New Roman" w:hAnsi="Times New Roman" w:cs="Times New Roman"/>
          <w:sz w:val="28"/>
          <w:szCs w:val="28"/>
        </w:rPr>
        <w:t>;</w:t>
      </w:r>
    </w:p>
    <w:p w14:paraId="73DB0897" w14:textId="25646865"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00727FDC">
        <w:rPr>
          <w:rFonts w:ascii="Times New Roman" w:hAnsi="Times New Roman" w:cs="Times New Roman"/>
          <w:sz w:val="28"/>
          <w:szCs w:val="28"/>
        </w:rPr>
        <w:t xml:space="preserve"> С</w:t>
      </w:r>
      <w:r w:rsidRPr="00A846FD">
        <w:rPr>
          <w:rFonts w:ascii="Times New Roman" w:hAnsi="Times New Roman" w:cs="Times New Roman"/>
          <w:sz w:val="28"/>
          <w:szCs w:val="28"/>
        </w:rPr>
        <w:t xml:space="preserve"> первой кв.</w:t>
      </w:r>
      <w:r w:rsidR="00B816DD">
        <w:rPr>
          <w:rFonts w:ascii="Times New Roman" w:hAnsi="Times New Roman" w:cs="Times New Roman"/>
          <w:sz w:val="28"/>
          <w:szCs w:val="28"/>
        </w:rPr>
        <w:t xml:space="preserve"> </w:t>
      </w:r>
      <w:r w:rsidRPr="00A846FD">
        <w:rPr>
          <w:rFonts w:ascii="Times New Roman" w:hAnsi="Times New Roman" w:cs="Times New Roman"/>
          <w:sz w:val="28"/>
          <w:szCs w:val="28"/>
        </w:rPr>
        <w:t>категорией - 5 человек - 27,8 %;</w:t>
      </w:r>
    </w:p>
    <w:p w14:paraId="34E5913A" w14:textId="6255A4F9" w:rsidR="00A846FD" w:rsidRPr="00A846FD"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w:t>
      </w:r>
      <w:r w:rsidR="00727FDC">
        <w:rPr>
          <w:rFonts w:ascii="Times New Roman" w:hAnsi="Times New Roman" w:cs="Times New Roman"/>
          <w:sz w:val="28"/>
          <w:szCs w:val="28"/>
        </w:rPr>
        <w:t xml:space="preserve"> С</w:t>
      </w:r>
      <w:r w:rsidRPr="00A846FD">
        <w:rPr>
          <w:rFonts w:ascii="Times New Roman" w:hAnsi="Times New Roman" w:cs="Times New Roman"/>
          <w:sz w:val="28"/>
          <w:szCs w:val="28"/>
        </w:rPr>
        <w:t xml:space="preserve">оответствие должности - 4 человека 22,2 %. </w:t>
      </w:r>
    </w:p>
    <w:p w14:paraId="3820FB02" w14:textId="66012806" w:rsidR="00CA7149" w:rsidRDefault="00A846FD" w:rsidP="00A846FD">
      <w:pPr>
        <w:spacing w:line="360" w:lineRule="auto"/>
        <w:ind w:firstLine="709"/>
        <w:jc w:val="both"/>
        <w:rPr>
          <w:rFonts w:ascii="Times New Roman" w:hAnsi="Times New Roman" w:cs="Times New Roman"/>
          <w:sz w:val="28"/>
          <w:szCs w:val="28"/>
        </w:rPr>
      </w:pPr>
      <w:r w:rsidRPr="00A846FD">
        <w:rPr>
          <w:rFonts w:ascii="Times New Roman" w:hAnsi="Times New Roman" w:cs="Times New Roman"/>
          <w:sz w:val="28"/>
          <w:szCs w:val="28"/>
        </w:rPr>
        <w:t>Средний возраст педагогических работников - 44,6 лет.</w:t>
      </w:r>
    </w:p>
    <w:p w14:paraId="38FF5DA7" w14:textId="1D97E611" w:rsidR="008F2C13" w:rsidRDefault="008F2C13" w:rsidP="008F2C13">
      <w:pPr>
        <w:spacing w:line="360" w:lineRule="auto"/>
        <w:jc w:val="center"/>
        <w:rPr>
          <w:rFonts w:ascii="Times New Roman" w:hAnsi="Times New Roman" w:cs="Times New Roman"/>
          <w:b/>
          <w:bCs/>
          <w:sz w:val="28"/>
          <w:szCs w:val="28"/>
        </w:rPr>
      </w:pPr>
      <w:r w:rsidRPr="008F2C13">
        <w:rPr>
          <w:rFonts w:ascii="Times New Roman" w:hAnsi="Times New Roman" w:cs="Times New Roman"/>
          <w:b/>
          <w:bCs/>
          <w:sz w:val="28"/>
          <w:szCs w:val="28"/>
        </w:rPr>
        <w:t>Сведения на апрель 2022 года Педагогические работники, прошедшие аттестацию, повышение квалификации.</w:t>
      </w:r>
    </w:p>
    <w:tbl>
      <w:tblPr>
        <w:tblStyle w:val="a4"/>
        <w:tblpPr w:leftFromText="187" w:rightFromText="187" w:vertAnchor="page" w:horzAnchor="page" w:tblpX="1736" w:tblpY="3429"/>
        <w:tblOverlap w:val="never"/>
        <w:tblW w:w="9290" w:type="dxa"/>
        <w:tblLook w:val="04A0" w:firstRow="1" w:lastRow="0" w:firstColumn="1" w:lastColumn="0" w:noHBand="0" w:noVBand="1"/>
      </w:tblPr>
      <w:tblGrid>
        <w:gridCol w:w="609"/>
        <w:gridCol w:w="1626"/>
        <w:gridCol w:w="1486"/>
        <w:gridCol w:w="1781"/>
        <w:gridCol w:w="3843"/>
      </w:tblGrid>
      <w:tr w:rsidR="00095090" w14:paraId="69CD676F" w14:textId="77777777" w:rsidTr="00DB6FCF">
        <w:trPr>
          <w:trHeight w:val="1152"/>
        </w:trPr>
        <w:tc>
          <w:tcPr>
            <w:tcW w:w="637" w:type="dxa"/>
          </w:tcPr>
          <w:p w14:paraId="0A41AD24"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w:t>
            </w:r>
          </w:p>
          <w:p w14:paraId="149BE86A"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п/п</w:t>
            </w:r>
          </w:p>
        </w:tc>
        <w:tc>
          <w:tcPr>
            <w:tcW w:w="1769" w:type="dxa"/>
          </w:tcPr>
          <w:p w14:paraId="3C2FF609"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Ф.И.О.</w:t>
            </w:r>
          </w:p>
        </w:tc>
        <w:tc>
          <w:tcPr>
            <w:tcW w:w="735" w:type="dxa"/>
            <w:textDirection w:val="btLr"/>
          </w:tcPr>
          <w:p w14:paraId="16FE94B5" w14:textId="77777777" w:rsidR="00095090" w:rsidRDefault="00095090" w:rsidP="00DB6FCF">
            <w:pPr>
              <w:ind w:left="115" w:right="115"/>
              <w:jc w:val="center"/>
              <w:rPr>
                <w:rFonts w:ascii="Times New Roman" w:hAnsi="Times New Roman" w:cs="Times New Roman"/>
                <w:b/>
                <w:bCs/>
                <w:sz w:val="28"/>
                <w:szCs w:val="28"/>
              </w:rPr>
            </w:pPr>
            <w:r>
              <w:rPr>
                <w:rFonts w:ascii="Times New Roman" w:hAnsi="Times New Roman" w:cs="Times New Roman"/>
                <w:b/>
                <w:bCs/>
                <w:sz w:val="28"/>
                <w:szCs w:val="28"/>
              </w:rPr>
              <w:t>Должность</w:t>
            </w:r>
          </w:p>
        </w:tc>
        <w:tc>
          <w:tcPr>
            <w:tcW w:w="2022" w:type="dxa"/>
          </w:tcPr>
          <w:p w14:paraId="3F9BAAA3"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 xml:space="preserve">Категория </w:t>
            </w:r>
          </w:p>
          <w:p w14:paraId="51EE029C"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аттестации</w:t>
            </w:r>
          </w:p>
        </w:tc>
        <w:tc>
          <w:tcPr>
            <w:tcW w:w="4127" w:type="dxa"/>
          </w:tcPr>
          <w:p w14:paraId="32E6FAE2"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Курсы повышения</w:t>
            </w:r>
          </w:p>
          <w:p w14:paraId="62336C44"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квалификации</w:t>
            </w:r>
          </w:p>
        </w:tc>
      </w:tr>
      <w:tr w:rsidR="00095090" w14:paraId="1A60F341" w14:textId="77777777" w:rsidTr="00DB6FCF">
        <w:trPr>
          <w:trHeight w:val="1152"/>
        </w:trPr>
        <w:tc>
          <w:tcPr>
            <w:tcW w:w="637" w:type="dxa"/>
          </w:tcPr>
          <w:p w14:paraId="0805FB66"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769" w:type="dxa"/>
          </w:tcPr>
          <w:p w14:paraId="688A2502"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Вильникова</w:t>
            </w:r>
            <w:proofErr w:type="spellEnd"/>
            <w:r>
              <w:rPr>
                <w:rFonts w:ascii="Times New Roman" w:hAnsi="Times New Roman" w:cs="Times New Roman"/>
                <w:sz w:val="28"/>
                <w:szCs w:val="28"/>
              </w:rPr>
              <w:t xml:space="preserve"> Н.В. </w:t>
            </w:r>
          </w:p>
          <w:p w14:paraId="16BABD55"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Декретный отпуск с </w:t>
            </w:r>
            <w:proofErr w:type="spellStart"/>
            <w:r>
              <w:rPr>
                <w:rFonts w:ascii="Times New Roman" w:hAnsi="Times New Roman" w:cs="Times New Roman"/>
                <w:sz w:val="28"/>
                <w:szCs w:val="28"/>
              </w:rPr>
              <w:t>окт</w:t>
            </w:r>
            <w:proofErr w:type="spellEnd"/>
            <w:r>
              <w:rPr>
                <w:rFonts w:ascii="Times New Roman" w:hAnsi="Times New Roman" w:cs="Times New Roman"/>
                <w:sz w:val="28"/>
                <w:szCs w:val="28"/>
              </w:rPr>
              <w:t xml:space="preserve"> 2021г.</w:t>
            </w:r>
          </w:p>
        </w:tc>
        <w:tc>
          <w:tcPr>
            <w:tcW w:w="735" w:type="dxa"/>
            <w:textDirection w:val="btLr"/>
          </w:tcPr>
          <w:p w14:paraId="14FE262C" w14:textId="77777777" w:rsidR="00095090" w:rsidRDefault="00095090" w:rsidP="00DB6FCF">
            <w:pPr>
              <w:ind w:left="115" w:right="115"/>
              <w:jc w:val="center"/>
              <w:rPr>
                <w:rFonts w:ascii="Times New Roman" w:hAnsi="Times New Roman" w:cs="Times New Roman"/>
                <w:b/>
                <w:bCs/>
                <w:sz w:val="28"/>
                <w:szCs w:val="28"/>
              </w:rPr>
            </w:pPr>
            <w:r>
              <w:rPr>
                <w:rFonts w:ascii="Times New Roman" w:hAnsi="Times New Roman" w:cs="Times New Roman"/>
                <w:sz w:val="28"/>
                <w:szCs w:val="28"/>
              </w:rPr>
              <w:t>Воспитатель</w:t>
            </w:r>
          </w:p>
        </w:tc>
        <w:tc>
          <w:tcPr>
            <w:tcW w:w="2022" w:type="dxa"/>
          </w:tcPr>
          <w:p w14:paraId="750B139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Высшая</w:t>
            </w:r>
          </w:p>
          <w:p w14:paraId="44FC5FA0"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 с 14.09.2021 </w:t>
            </w:r>
          </w:p>
          <w:p w14:paraId="20ED650E"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ПР №2385 от 12.10.2021 По 14.09.2026.</w:t>
            </w:r>
          </w:p>
        </w:tc>
        <w:tc>
          <w:tcPr>
            <w:tcW w:w="4127" w:type="dxa"/>
          </w:tcPr>
          <w:p w14:paraId="08127719" w14:textId="7881B865"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НИПК и ПРО,2021 «Речевое развитие дошкольников в условиях реализации ФГОС ДО» ООО «Центр инновационного образования и воспитания» г.</w:t>
            </w:r>
            <w:r w:rsidR="00172B17">
              <w:rPr>
                <w:rFonts w:ascii="Times New Roman" w:hAnsi="Times New Roman" w:cs="Times New Roman"/>
                <w:sz w:val="28"/>
                <w:szCs w:val="28"/>
              </w:rPr>
              <w:t xml:space="preserve"> </w:t>
            </w:r>
            <w:r>
              <w:rPr>
                <w:rFonts w:ascii="Times New Roman" w:hAnsi="Times New Roman" w:cs="Times New Roman"/>
                <w:sz w:val="28"/>
                <w:szCs w:val="28"/>
              </w:rPr>
              <w:t>Сар</w:t>
            </w:r>
            <w:r w:rsidR="00557F51">
              <w:rPr>
                <w:rFonts w:ascii="Times New Roman" w:hAnsi="Times New Roman" w:cs="Times New Roman"/>
                <w:sz w:val="28"/>
                <w:szCs w:val="28"/>
              </w:rPr>
              <w:t>атов ФБУН «</w:t>
            </w:r>
            <w:r>
              <w:rPr>
                <w:rFonts w:ascii="Times New Roman" w:hAnsi="Times New Roman" w:cs="Times New Roman"/>
                <w:sz w:val="28"/>
                <w:szCs w:val="28"/>
              </w:rPr>
              <w:t>Новосибирский научно</w:t>
            </w:r>
            <w:r w:rsidR="00172B17">
              <w:rPr>
                <w:rFonts w:ascii="Times New Roman" w:hAnsi="Times New Roman" w:cs="Times New Roman"/>
                <w:sz w:val="28"/>
                <w:szCs w:val="28"/>
              </w:rPr>
              <w:t>-</w:t>
            </w:r>
            <w:r>
              <w:rPr>
                <w:rFonts w:ascii="Times New Roman" w:hAnsi="Times New Roman" w:cs="Times New Roman"/>
                <w:sz w:val="28"/>
                <w:szCs w:val="28"/>
              </w:rPr>
              <w:t xml:space="preserve">исследовательский институт гигиены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r w:rsidR="00E35C74">
              <w:rPr>
                <w:rFonts w:ascii="Times New Roman" w:hAnsi="Times New Roman" w:cs="Times New Roman"/>
                <w:sz w:val="28"/>
                <w:szCs w:val="28"/>
              </w:rPr>
              <w:t>;</w:t>
            </w:r>
            <w:r>
              <w:rPr>
                <w:rFonts w:ascii="Times New Roman" w:hAnsi="Times New Roman" w:cs="Times New Roman"/>
                <w:sz w:val="28"/>
                <w:szCs w:val="28"/>
              </w:rPr>
              <w:t xml:space="preserve"> </w:t>
            </w:r>
          </w:p>
          <w:p w14:paraId="4E4A7B17" w14:textId="422BA880" w:rsidR="00557F51" w:rsidRDefault="00557F51" w:rsidP="00DB6FCF">
            <w:pPr>
              <w:jc w:val="center"/>
              <w:rPr>
                <w:rFonts w:ascii="Times New Roman" w:hAnsi="Times New Roman" w:cs="Times New Roman"/>
                <w:b/>
                <w:bCs/>
                <w:sz w:val="28"/>
                <w:szCs w:val="28"/>
              </w:rPr>
            </w:pPr>
            <w:r>
              <w:rPr>
                <w:rFonts w:ascii="Times New Roman" w:hAnsi="Times New Roman" w:cs="Times New Roman"/>
                <w:sz w:val="28"/>
                <w:szCs w:val="28"/>
              </w:rPr>
              <w:t>29.03.20.21Г. Томск ООО «ИО-Групп ДИСО «Организация развивающей предметно-пространственной среды для</w:t>
            </w:r>
            <w:r w:rsidR="00172B17">
              <w:rPr>
                <w:rFonts w:ascii="Times New Roman" w:hAnsi="Times New Roman" w:cs="Times New Roman"/>
                <w:sz w:val="28"/>
                <w:szCs w:val="28"/>
              </w:rPr>
              <w:t xml:space="preserve"> </w:t>
            </w:r>
            <w:r>
              <w:rPr>
                <w:rFonts w:ascii="Times New Roman" w:hAnsi="Times New Roman" w:cs="Times New Roman"/>
                <w:sz w:val="28"/>
                <w:szCs w:val="28"/>
              </w:rPr>
              <w:t>педагогов дошкольного образования»</w:t>
            </w:r>
          </w:p>
        </w:tc>
      </w:tr>
      <w:tr w:rsidR="00095090" w14:paraId="6DC69FC1" w14:textId="77777777" w:rsidTr="00DB6FCF">
        <w:trPr>
          <w:trHeight w:val="1742"/>
        </w:trPr>
        <w:tc>
          <w:tcPr>
            <w:tcW w:w="637" w:type="dxa"/>
          </w:tcPr>
          <w:p w14:paraId="1460CC8C"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769" w:type="dxa"/>
          </w:tcPr>
          <w:p w14:paraId="6093D8B8"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Косенко Т.С.</w:t>
            </w:r>
          </w:p>
        </w:tc>
        <w:tc>
          <w:tcPr>
            <w:tcW w:w="735" w:type="dxa"/>
            <w:textDirection w:val="btLr"/>
          </w:tcPr>
          <w:p w14:paraId="22EDFE16" w14:textId="77777777" w:rsidR="00095090" w:rsidRDefault="00095090" w:rsidP="00DB6FCF">
            <w:pPr>
              <w:ind w:left="115" w:right="115"/>
              <w:jc w:val="center"/>
              <w:rPr>
                <w:rFonts w:ascii="Times New Roman" w:hAnsi="Times New Roman" w:cs="Times New Roman"/>
                <w:b/>
                <w:bCs/>
                <w:sz w:val="28"/>
                <w:szCs w:val="28"/>
              </w:rPr>
            </w:pPr>
            <w:r>
              <w:rPr>
                <w:rFonts w:ascii="Times New Roman" w:hAnsi="Times New Roman" w:cs="Times New Roman"/>
                <w:sz w:val="28"/>
                <w:szCs w:val="28"/>
              </w:rPr>
              <w:t>воспитатель</w:t>
            </w:r>
          </w:p>
        </w:tc>
        <w:tc>
          <w:tcPr>
            <w:tcW w:w="2022" w:type="dxa"/>
          </w:tcPr>
          <w:p w14:paraId="1F395368"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Первая с 03.12.2019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№3290ОТ 26.12.2019. По 03.12.2024.</w:t>
            </w:r>
          </w:p>
        </w:tc>
        <w:tc>
          <w:tcPr>
            <w:tcW w:w="4127" w:type="dxa"/>
          </w:tcPr>
          <w:p w14:paraId="482E42AA" w14:textId="31C05803" w:rsidR="00E35C74" w:rsidRDefault="00095090" w:rsidP="00DB6FCF">
            <w:pPr>
              <w:jc w:val="center"/>
              <w:rPr>
                <w:rFonts w:ascii="Times New Roman" w:hAnsi="Times New Roman" w:cs="Times New Roman"/>
                <w:sz w:val="28"/>
                <w:szCs w:val="28"/>
              </w:rPr>
            </w:pPr>
            <w:r>
              <w:rPr>
                <w:rFonts w:ascii="Times New Roman" w:hAnsi="Times New Roman" w:cs="Times New Roman"/>
                <w:sz w:val="28"/>
                <w:szCs w:val="28"/>
              </w:rPr>
              <w:t>АНО ДПО «РИПК» 28.06.2018, «Коррекционная работа в группах комбинированной и компенсирующей направленности» НГПУ, 4 курс</w:t>
            </w:r>
            <w:r w:rsidR="00E35C74">
              <w:rPr>
                <w:rFonts w:ascii="Times New Roman" w:hAnsi="Times New Roman" w:cs="Times New Roman"/>
                <w:sz w:val="28"/>
                <w:szCs w:val="28"/>
              </w:rPr>
              <w:t>;</w:t>
            </w:r>
            <w:r>
              <w:rPr>
                <w:rFonts w:ascii="Times New Roman" w:hAnsi="Times New Roman" w:cs="Times New Roman"/>
                <w:sz w:val="28"/>
                <w:szCs w:val="28"/>
              </w:rPr>
              <w:t xml:space="preserve"> </w:t>
            </w:r>
          </w:p>
          <w:p w14:paraId="75418635" w14:textId="217DEDCF"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ООО «Центр инновационного образования и</w:t>
            </w:r>
            <w:r w:rsidR="00E35C74">
              <w:rPr>
                <w:rFonts w:ascii="Times New Roman" w:hAnsi="Times New Roman" w:cs="Times New Roman"/>
                <w:sz w:val="28"/>
                <w:szCs w:val="28"/>
              </w:rPr>
              <w:t xml:space="preserve"> воспитания» г. Саратов, ФБУН «</w:t>
            </w:r>
            <w:r>
              <w:rPr>
                <w:rFonts w:ascii="Times New Roman" w:hAnsi="Times New Roman" w:cs="Times New Roman"/>
                <w:sz w:val="28"/>
                <w:szCs w:val="28"/>
              </w:rPr>
              <w:t>Новосибирский научно исследовательский институт гигиены Роспотребнадзора»</w:t>
            </w:r>
          </w:p>
        </w:tc>
      </w:tr>
      <w:tr w:rsidR="00095090" w14:paraId="183715C5" w14:textId="77777777" w:rsidTr="00DB6FCF">
        <w:trPr>
          <w:trHeight w:val="1152"/>
        </w:trPr>
        <w:tc>
          <w:tcPr>
            <w:tcW w:w="637" w:type="dxa"/>
          </w:tcPr>
          <w:p w14:paraId="77EB9CBB"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769" w:type="dxa"/>
          </w:tcPr>
          <w:p w14:paraId="24E8A83F"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Сырычко</w:t>
            </w:r>
            <w:proofErr w:type="spellEnd"/>
            <w:r>
              <w:rPr>
                <w:rFonts w:ascii="Times New Roman" w:hAnsi="Times New Roman" w:cs="Times New Roman"/>
                <w:sz w:val="28"/>
                <w:szCs w:val="28"/>
              </w:rPr>
              <w:t xml:space="preserve"> И.К.</w:t>
            </w:r>
          </w:p>
        </w:tc>
        <w:tc>
          <w:tcPr>
            <w:tcW w:w="735" w:type="dxa"/>
            <w:textDirection w:val="btLr"/>
          </w:tcPr>
          <w:p w14:paraId="0C8B4B89" w14:textId="77777777" w:rsidR="00095090" w:rsidRDefault="00095090" w:rsidP="00DB6FCF">
            <w:pPr>
              <w:ind w:left="115" w:right="115"/>
              <w:jc w:val="center"/>
              <w:rPr>
                <w:rFonts w:ascii="Times New Roman" w:hAnsi="Times New Roman" w:cs="Times New Roman"/>
                <w:b/>
                <w:bCs/>
                <w:sz w:val="28"/>
                <w:szCs w:val="28"/>
              </w:rPr>
            </w:pPr>
            <w:r>
              <w:rPr>
                <w:rFonts w:ascii="Times New Roman" w:hAnsi="Times New Roman" w:cs="Times New Roman"/>
                <w:sz w:val="28"/>
                <w:szCs w:val="28"/>
              </w:rPr>
              <w:t>Воспитатель</w:t>
            </w:r>
          </w:p>
        </w:tc>
        <w:tc>
          <w:tcPr>
            <w:tcW w:w="2022" w:type="dxa"/>
          </w:tcPr>
          <w:p w14:paraId="56DD87A8"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Высшая с 03.11 2020 ПР №2297 от 01.12.2020. По 03.11 2025 .</w:t>
            </w:r>
          </w:p>
        </w:tc>
        <w:tc>
          <w:tcPr>
            <w:tcW w:w="4127" w:type="dxa"/>
          </w:tcPr>
          <w:p w14:paraId="1808DD43" w14:textId="4603C534" w:rsidR="00095090" w:rsidRDefault="00095090" w:rsidP="00A0529C">
            <w:pPr>
              <w:jc w:val="center"/>
              <w:rPr>
                <w:rFonts w:ascii="Times New Roman" w:hAnsi="Times New Roman" w:cs="Times New Roman"/>
                <w:sz w:val="28"/>
                <w:szCs w:val="28"/>
              </w:rPr>
            </w:pPr>
            <w:r>
              <w:rPr>
                <w:rFonts w:ascii="Times New Roman" w:hAnsi="Times New Roman" w:cs="Times New Roman"/>
                <w:sz w:val="28"/>
                <w:szCs w:val="28"/>
              </w:rPr>
              <w:t xml:space="preserve">ООО «Центр инновационного образования </w:t>
            </w:r>
            <w:r w:rsidR="002A1725">
              <w:rPr>
                <w:rFonts w:ascii="Times New Roman" w:hAnsi="Times New Roman" w:cs="Times New Roman"/>
                <w:sz w:val="28"/>
                <w:szCs w:val="28"/>
              </w:rPr>
              <w:t>и воспитания» г. Саратов ФБУН «</w:t>
            </w:r>
            <w:r>
              <w:rPr>
                <w:rFonts w:ascii="Times New Roman" w:hAnsi="Times New Roman" w:cs="Times New Roman"/>
                <w:sz w:val="28"/>
                <w:szCs w:val="28"/>
              </w:rPr>
              <w:t xml:space="preserve">Новосибирский научно исследовательский институт гигиены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r w:rsidR="00E4576D">
              <w:rPr>
                <w:rFonts w:ascii="Times New Roman" w:hAnsi="Times New Roman" w:cs="Times New Roman"/>
                <w:sz w:val="28"/>
                <w:szCs w:val="28"/>
              </w:rPr>
              <w:t>;</w:t>
            </w:r>
          </w:p>
          <w:p w14:paraId="537E0575" w14:textId="5D14254E" w:rsidR="00056B6D" w:rsidRDefault="00056B6D" w:rsidP="00A0529C">
            <w:pPr>
              <w:jc w:val="center"/>
              <w:rPr>
                <w:rFonts w:ascii="Times New Roman" w:hAnsi="Times New Roman" w:cs="Times New Roman"/>
                <w:sz w:val="28"/>
                <w:szCs w:val="28"/>
              </w:rPr>
            </w:pPr>
            <w:r>
              <w:rPr>
                <w:rFonts w:ascii="Times New Roman" w:hAnsi="Times New Roman" w:cs="Times New Roman"/>
                <w:sz w:val="28"/>
                <w:szCs w:val="28"/>
              </w:rPr>
              <w:t>31.05.2022 ГАУ ДПО НСО НИПК и ПРО «Развитие экспериментальной деятельности у детей дошкольного возраста (по разделу «неживая природа»)</w:t>
            </w:r>
            <w:r w:rsidR="00E4576D">
              <w:rPr>
                <w:rFonts w:ascii="Times New Roman" w:hAnsi="Times New Roman" w:cs="Times New Roman"/>
                <w:sz w:val="28"/>
                <w:szCs w:val="28"/>
              </w:rPr>
              <w:t>;</w:t>
            </w:r>
          </w:p>
          <w:p w14:paraId="410BEA77" w14:textId="77777777" w:rsidR="00172B17" w:rsidRDefault="00DB41D9" w:rsidP="00A0529C">
            <w:pPr>
              <w:jc w:val="center"/>
              <w:rPr>
                <w:rFonts w:ascii="Times New Roman" w:hAnsi="Times New Roman" w:cs="Times New Roman"/>
                <w:sz w:val="28"/>
                <w:szCs w:val="28"/>
              </w:rPr>
            </w:pPr>
            <w:r>
              <w:rPr>
                <w:rFonts w:ascii="Times New Roman" w:hAnsi="Times New Roman" w:cs="Times New Roman"/>
                <w:sz w:val="28"/>
                <w:szCs w:val="28"/>
              </w:rPr>
              <w:t>24.02.2022г. Межрегиональный Учебно-консультационный центр профсоюзов» «Требования охраны труда работников»</w:t>
            </w:r>
          </w:p>
          <w:p w14:paraId="0BAA1D6A" w14:textId="40B398F0" w:rsidR="00A0529C" w:rsidRPr="00DB41D9" w:rsidRDefault="00B40F04" w:rsidP="00B40F04">
            <w:pPr>
              <w:spacing w:line="360" w:lineRule="auto"/>
              <w:rPr>
                <w:rFonts w:ascii="Times New Roman" w:hAnsi="Times New Roman" w:cs="Times New Roman"/>
                <w:sz w:val="28"/>
                <w:szCs w:val="28"/>
              </w:rPr>
            </w:pPr>
            <w:r>
              <w:rPr>
                <w:rFonts w:ascii="Times New Roman" w:hAnsi="Times New Roman" w:cs="Times New Roman"/>
                <w:sz w:val="28"/>
                <w:szCs w:val="28"/>
              </w:rPr>
              <w:t>02.2022; 03.2022; 04.2022; 05.2022-вебинары, онлайн-курсы.</w:t>
            </w:r>
          </w:p>
        </w:tc>
      </w:tr>
      <w:tr w:rsidR="00095090" w14:paraId="18557BDC" w14:textId="77777777" w:rsidTr="00DB6FCF">
        <w:trPr>
          <w:trHeight w:val="2694"/>
        </w:trPr>
        <w:tc>
          <w:tcPr>
            <w:tcW w:w="637" w:type="dxa"/>
          </w:tcPr>
          <w:p w14:paraId="144AEB21"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769" w:type="dxa"/>
          </w:tcPr>
          <w:p w14:paraId="192B0C2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Матвеенко Е.А.</w:t>
            </w:r>
          </w:p>
        </w:tc>
        <w:tc>
          <w:tcPr>
            <w:tcW w:w="735" w:type="dxa"/>
            <w:textDirection w:val="btLr"/>
          </w:tcPr>
          <w:p w14:paraId="237F2D95" w14:textId="77777777" w:rsidR="00095090" w:rsidRDefault="00095090" w:rsidP="00DB6FCF">
            <w:pPr>
              <w:ind w:left="115" w:right="115"/>
              <w:jc w:val="center"/>
              <w:rPr>
                <w:rFonts w:ascii="Times New Roman" w:hAnsi="Times New Roman" w:cs="Times New Roman"/>
                <w:b/>
                <w:bCs/>
                <w:sz w:val="28"/>
                <w:szCs w:val="28"/>
              </w:rPr>
            </w:pPr>
            <w:r>
              <w:rPr>
                <w:rFonts w:ascii="Times New Roman" w:hAnsi="Times New Roman" w:cs="Times New Roman"/>
                <w:sz w:val="28"/>
                <w:szCs w:val="28"/>
              </w:rPr>
              <w:t>Воспитатель</w:t>
            </w:r>
          </w:p>
        </w:tc>
        <w:tc>
          <w:tcPr>
            <w:tcW w:w="2022" w:type="dxa"/>
          </w:tcPr>
          <w:p w14:paraId="6104840B"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Первая 14.09.2021 ПР№2385 от 12.10.2021 По 14.09.2026.</w:t>
            </w:r>
          </w:p>
        </w:tc>
        <w:tc>
          <w:tcPr>
            <w:tcW w:w="4127" w:type="dxa"/>
          </w:tcPr>
          <w:p w14:paraId="24AADDF8" w14:textId="10803D4D"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 МКУДПО «Городской центр информатизации «Эгида», ООО «Центр инновационного образования и воспитания» г.</w:t>
            </w:r>
            <w:r w:rsidR="001F3D6F">
              <w:rPr>
                <w:rFonts w:ascii="Times New Roman" w:hAnsi="Times New Roman" w:cs="Times New Roman"/>
                <w:sz w:val="28"/>
                <w:szCs w:val="28"/>
              </w:rPr>
              <w:t xml:space="preserve"> </w:t>
            </w:r>
            <w:r w:rsidR="00CA3A42">
              <w:rPr>
                <w:rFonts w:ascii="Times New Roman" w:hAnsi="Times New Roman" w:cs="Times New Roman"/>
                <w:sz w:val="28"/>
                <w:szCs w:val="28"/>
              </w:rPr>
              <w:t>Саратов;</w:t>
            </w:r>
          </w:p>
          <w:p w14:paraId="2C56C73C" w14:textId="094541D0" w:rsidR="00163812" w:rsidRDefault="00163812" w:rsidP="00DB6FCF">
            <w:pPr>
              <w:jc w:val="center"/>
              <w:rPr>
                <w:rFonts w:ascii="Times New Roman" w:hAnsi="Times New Roman" w:cs="Times New Roman"/>
                <w:sz w:val="28"/>
                <w:szCs w:val="28"/>
              </w:rPr>
            </w:pPr>
            <w:r>
              <w:rPr>
                <w:rFonts w:ascii="Times New Roman" w:hAnsi="Times New Roman" w:cs="Times New Roman"/>
                <w:sz w:val="28"/>
                <w:szCs w:val="28"/>
              </w:rPr>
              <w:t>24.09.2021 Муниципальное</w:t>
            </w:r>
            <w:r w:rsidR="001F3D6F">
              <w:rPr>
                <w:rFonts w:ascii="Times New Roman" w:hAnsi="Times New Roman" w:cs="Times New Roman"/>
                <w:sz w:val="28"/>
                <w:szCs w:val="28"/>
              </w:rPr>
              <w:t xml:space="preserve"> казенное учреждение ДПО г. Новосибирска «городской центр информатизации «Эгида» «Основы работы на компьютере»</w:t>
            </w:r>
          </w:p>
          <w:p w14:paraId="054A8ED0" w14:textId="683E8635" w:rsidR="001F3D6F" w:rsidRPr="009B7B47" w:rsidRDefault="001F3D6F" w:rsidP="009B7B47">
            <w:pPr>
              <w:jc w:val="center"/>
              <w:rPr>
                <w:rFonts w:ascii="Times New Roman" w:hAnsi="Times New Roman" w:cs="Times New Roman"/>
                <w:sz w:val="28"/>
                <w:szCs w:val="28"/>
              </w:rPr>
            </w:pPr>
            <w:r>
              <w:rPr>
                <w:rFonts w:ascii="Times New Roman" w:hAnsi="Times New Roman" w:cs="Times New Roman"/>
                <w:sz w:val="28"/>
                <w:szCs w:val="28"/>
              </w:rPr>
              <w:t>2022 Форум педагоги России «Первая помощь</w:t>
            </w:r>
            <w:r w:rsidR="009B7B47">
              <w:rPr>
                <w:rFonts w:ascii="Times New Roman" w:hAnsi="Times New Roman" w:cs="Times New Roman"/>
                <w:sz w:val="28"/>
                <w:szCs w:val="28"/>
              </w:rPr>
              <w:t xml:space="preserve"> в образовательной организации»</w:t>
            </w:r>
          </w:p>
        </w:tc>
      </w:tr>
      <w:tr w:rsidR="00095090" w14:paraId="05A3553C" w14:textId="77777777" w:rsidTr="00DB6FCF">
        <w:trPr>
          <w:trHeight w:val="1152"/>
        </w:trPr>
        <w:tc>
          <w:tcPr>
            <w:tcW w:w="637" w:type="dxa"/>
          </w:tcPr>
          <w:p w14:paraId="227D668A"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1769" w:type="dxa"/>
          </w:tcPr>
          <w:p w14:paraId="3FD377C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Косырева Е.В.</w:t>
            </w:r>
          </w:p>
        </w:tc>
        <w:tc>
          <w:tcPr>
            <w:tcW w:w="735" w:type="dxa"/>
            <w:textDirection w:val="btLr"/>
          </w:tcPr>
          <w:p w14:paraId="2EA6D740"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Учитель-логопед</w:t>
            </w:r>
          </w:p>
        </w:tc>
        <w:tc>
          <w:tcPr>
            <w:tcW w:w="2022" w:type="dxa"/>
          </w:tcPr>
          <w:p w14:paraId="519C707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Без категории</w:t>
            </w:r>
          </w:p>
        </w:tc>
        <w:tc>
          <w:tcPr>
            <w:tcW w:w="4127" w:type="dxa"/>
          </w:tcPr>
          <w:p w14:paraId="3B0F0CEE" w14:textId="77777777" w:rsidR="00CA3A42" w:rsidRDefault="00095090" w:rsidP="0085686E">
            <w:pPr>
              <w:jc w:val="center"/>
              <w:rPr>
                <w:rFonts w:ascii="Times New Roman" w:hAnsi="Times New Roman" w:cs="Times New Roman"/>
                <w:sz w:val="28"/>
                <w:szCs w:val="28"/>
              </w:rPr>
            </w:pPr>
            <w:r>
              <w:rPr>
                <w:rFonts w:ascii="Times New Roman" w:hAnsi="Times New Roman" w:cs="Times New Roman"/>
                <w:sz w:val="28"/>
                <w:szCs w:val="28"/>
              </w:rPr>
              <w:t>22021, ООО «Центр инновационного образования и воспитания» г.</w:t>
            </w:r>
            <w:r w:rsidR="001F3D6F">
              <w:rPr>
                <w:rFonts w:ascii="Times New Roman" w:hAnsi="Times New Roman" w:cs="Times New Roman"/>
                <w:sz w:val="28"/>
                <w:szCs w:val="28"/>
              </w:rPr>
              <w:t xml:space="preserve"> </w:t>
            </w:r>
            <w:r>
              <w:rPr>
                <w:rFonts w:ascii="Times New Roman" w:hAnsi="Times New Roman" w:cs="Times New Roman"/>
                <w:sz w:val="28"/>
                <w:szCs w:val="28"/>
              </w:rPr>
              <w:t>Саратов, Тема: «Коррекционная педагогика и особенности образования и</w:t>
            </w:r>
            <w:r w:rsidR="0085686E">
              <w:rPr>
                <w:rFonts w:ascii="Times New Roman" w:hAnsi="Times New Roman" w:cs="Times New Roman"/>
                <w:sz w:val="28"/>
                <w:szCs w:val="28"/>
              </w:rPr>
              <w:t xml:space="preserve"> воспитания детей с ОВЗ»</w:t>
            </w:r>
            <w:r w:rsidR="00CA3A42">
              <w:rPr>
                <w:rFonts w:ascii="Times New Roman" w:hAnsi="Times New Roman" w:cs="Times New Roman"/>
                <w:sz w:val="28"/>
                <w:szCs w:val="28"/>
              </w:rPr>
              <w:t>;</w:t>
            </w:r>
          </w:p>
          <w:p w14:paraId="345A8CB5" w14:textId="2F2F0CE9" w:rsidR="00095090" w:rsidRDefault="0085686E" w:rsidP="0085686E">
            <w:pPr>
              <w:jc w:val="center"/>
              <w:rPr>
                <w:rFonts w:ascii="Times New Roman" w:hAnsi="Times New Roman" w:cs="Times New Roman"/>
                <w:sz w:val="28"/>
                <w:szCs w:val="28"/>
              </w:rPr>
            </w:pPr>
            <w:r>
              <w:rPr>
                <w:rFonts w:ascii="Times New Roman" w:hAnsi="Times New Roman" w:cs="Times New Roman"/>
                <w:sz w:val="28"/>
                <w:szCs w:val="28"/>
              </w:rPr>
              <w:t xml:space="preserve"> ФБУН «</w:t>
            </w:r>
            <w:r w:rsidR="00095090">
              <w:rPr>
                <w:rFonts w:ascii="Times New Roman" w:hAnsi="Times New Roman" w:cs="Times New Roman"/>
                <w:sz w:val="28"/>
                <w:szCs w:val="28"/>
              </w:rPr>
              <w:t xml:space="preserve">Новосибирский научно исследовательский институт гигиены </w:t>
            </w:r>
            <w:proofErr w:type="spellStart"/>
            <w:r w:rsidR="00095090">
              <w:rPr>
                <w:rFonts w:ascii="Times New Roman" w:hAnsi="Times New Roman" w:cs="Times New Roman"/>
                <w:sz w:val="28"/>
                <w:szCs w:val="28"/>
              </w:rPr>
              <w:t>Роспотребнадзора</w:t>
            </w:r>
            <w:proofErr w:type="spellEnd"/>
            <w:r w:rsidR="00095090">
              <w:rPr>
                <w:rFonts w:ascii="Times New Roman" w:hAnsi="Times New Roman" w:cs="Times New Roman"/>
                <w:sz w:val="28"/>
                <w:szCs w:val="28"/>
              </w:rPr>
              <w:t>»</w:t>
            </w:r>
            <w:r>
              <w:rPr>
                <w:rFonts w:ascii="Times New Roman" w:hAnsi="Times New Roman" w:cs="Times New Roman"/>
                <w:sz w:val="28"/>
                <w:szCs w:val="28"/>
              </w:rPr>
              <w:t>;</w:t>
            </w:r>
          </w:p>
          <w:p w14:paraId="01D5E448" w14:textId="32FDA355" w:rsidR="0085686E" w:rsidRDefault="0085686E" w:rsidP="0085686E">
            <w:pPr>
              <w:jc w:val="center"/>
              <w:rPr>
                <w:rFonts w:ascii="Times New Roman" w:hAnsi="Times New Roman" w:cs="Times New Roman"/>
                <w:b/>
                <w:bCs/>
                <w:sz w:val="28"/>
                <w:szCs w:val="28"/>
              </w:rPr>
            </w:pPr>
            <w:r>
              <w:rPr>
                <w:rFonts w:ascii="Times New Roman" w:hAnsi="Times New Roman" w:cs="Times New Roman"/>
                <w:sz w:val="28"/>
                <w:szCs w:val="28"/>
              </w:rPr>
              <w:t>2022г. НГПУ «Учитель-дефектолог»</w:t>
            </w:r>
          </w:p>
        </w:tc>
      </w:tr>
      <w:tr w:rsidR="00095090" w14:paraId="13906D28" w14:textId="77777777" w:rsidTr="00DB6FCF">
        <w:trPr>
          <w:trHeight w:val="1152"/>
        </w:trPr>
        <w:tc>
          <w:tcPr>
            <w:tcW w:w="637" w:type="dxa"/>
          </w:tcPr>
          <w:p w14:paraId="66097F51"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769" w:type="dxa"/>
          </w:tcPr>
          <w:p w14:paraId="156630D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Скокова И.А.</w:t>
            </w:r>
          </w:p>
        </w:tc>
        <w:tc>
          <w:tcPr>
            <w:tcW w:w="735" w:type="dxa"/>
            <w:textDirection w:val="btLr"/>
          </w:tcPr>
          <w:p w14:paraId="0C6B89C9" w14:textId="4A1E5856"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Инстр</w:t>
            </w:r>
            <w:r w:rsidR="00C2428C">
              <w:rPr>
                <w:rFonts w:ascii="Times New Roman" w:hAnsi="Times New Roman" w:cs="Times New Roman"/>
                <w:sz w:val="28"/>
                <w:szCs w:val="28"/>
              </w:rPr>
              <w:t>у</w:t>
            </w:r>
            <w:r>
              <w:rPr>
                <w:rFonts w:ascii="Times New Roman" w:hAnsi="Times New Roman" w:cs="Times New Roman"/>
                <w:sz w:val="28"/>
                <w:szCs w:val="28"/>
              </w:rPr>
              <w:t>ктор по ФК</w:t>
            </w:r>
          </w:p>
        </w:tc>
        <w:tc>
          <w:tcPr>
            <w:tcW w:w="2022" w:type="dxa"/>
          </w:tcPr>
          <w:p w14:paraId="14919EE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Высшая</w:t>
            </w:r>
          </w:p>
          <w:p w14:paraId="318A480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По 07.12.2026.</w:t>
            </w:r>
          </w:p>
        </w:tc>
        <w:tc>
          <w:tcPr>
            <w:tcW w:w="4127" w:type="dxa"/>
          </w:tcPr>
          <w:p w14:paraId="1FF1C158" w14:textId="189302D8" w:rsidR="003F1943" w:rsidRDefault="003F1943" w:rsidP="003F1943">
            <w:pPr>
              <w:jc w:val="center"/>
              <w:rPr>
                <w:rFonts w:ascii="Times New Roman" w:hAnsi="Times New Roman" w:cs="Times New Roman"/>
                <w:sz w:val="28"/>
                <w:szCs w:val="28"/>
              </w:rPr>
            </w:pPr>
            <w:r>
              <w:rPr>
                <w:rFonts w:ascii="Times New Roman" w:hAnsi="Times New Roman" w:cs="Times New Roman"/>
                <w:sz w:val="28"/>
                <w:szCs w:val="28"/>
              </w:rPr>
              <w:t xml:space="preserve">25.09.2020 АНО ДПО «СИПППИСР «Организация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поддержки детей с ОВЗ в ДОО»;</w:t>
            </w:r>
          </w:p>
          <w:p w14:paraId="731A31A4" w14:textId="2084C121" w:rsidR="003F1943" w:rsidRDefault="003F1943" w:rsidP="003F1943">
            <w:pPr>
              <w:jc w:val="center"/>
              <w:rPr>
                <w:rFonts w:ascii="Times New Roman" w:hAnsi="Times New Roman" w:cs="Times New Roman"/>
                <w:sz w:val="28"/>
                <w:szCs w:val="28"/>
              </w:rPr>
            </w:pPr>
            <w:r>
              <w:rPr>
                <w:rFonts w:ascii="Times New Roman" w:hAnsi="Times New Roman" w:cs="Times New Roman"/>
                <w:sz w:val="28"/>
                <w:szCs w:val="28"/>
              </w:rPr>
              <w:t xml:space="preserve"> ООО «Центр инновационного образования и воспитания»</w:t>
            </w:r>
          </w:p>
          <w:p w14:paraId="0879FDD2" w14:textId="48E55451" w:rsidR="003F1943" w:rsidRDefault="003F1943" w:rsidP="003F1943">
            <w:pPr>
              <w:jc w:val="center"/>
              <w:rPr>
                <w:rFonts w:ascii="Times New Roman" w:hAnsi="Times New Roman" w:cs="Times New Roman"/>
                <w:sz w:val="28"/>
                <w:szCs w:val="28"/>
              </w:rPr>
            </w:pPr>
            <w:r>
              <w:rPr>
                <w:rFonts w:ascii="Times New Roman" w:hAnsi="Times New Roman" w:cs="Times New Roman"/>
                <w:sz w:val="28"/>
                <w:szCs w:val="28"/>
              </w:rPr>
              <w:t xml:space="preserve"> г. Саратов;</w:t>
            </w:r>
          </w:p>
          <w:p w14:paraId="716ABB4A" w14:textId="74240356" w:rsidR="003F1943" w:rsidRDefault="003F1943" w:rsidP="00DB6FCF">
            <w:pPr>
              <w:jc w:val="center"/>
              <w:rPr>
                <w:rFonts w:ascii="Times New Roman" w:hAnsi="Times New Roman" w:cs="Times New Roman"/>
                <w:sz w:val="28"/>
                <w:szCs w:val="28"/>
              </w:rPr>
            </w:pPr>
            <w:r>
              <w:rPr>
                <w:rFonts w:ascii="Times New Roman" w:hAnsi="Times New Roman" w:cs="Times New Roman"/>
                <w:sz w:val="28"/>
                <w:szCs w:val="28"/>
              </w:rPr>
              <w:t xml:space="preserve">2021 июнь ГАУ ДПО НСО НИПК и ПРО </w:t>
            </w:r>
            <w:r w:rsidR="00095090">
              <w:rPr>
                <w:rFonts w:ascii="Times New Roman" w:hAnsi="Times New Roman" w:cs="Times New Roman"/>
                <w:sz w:val="28"/>
                <w:szCs w:val="28"/>
              </w:rPr>
              <w:t>«Современные направления в области адаптивной физической культуры и спорта при реализации ФГОС ДО в с</w:t>
            </w:r>
            <w:r>
              <w:rPr>
                <w:rFonts w:ascii="Times New Roman" w:hAnsi="Times New Roman" w:cs="Times New Roman"/>
                <w:sz w:val="28"/>
                <w:szCs w:val="28"/>
              </w:rPr>
              <w:t>истеме инклюзивного образования»;</w:t>
            </w:r>
          </w:p>
          <w:p w14:paraId="4E922A0A" w14:textId="0D66A894" w:rsidR="003730C2" w:rsidRDefault="00C26D9A" w:rsidP="00DB6FCF">
            <w:pPr>
              <w:jc w:val="center"/>
              <w:rPr>
                <w:rFonts w:ascii="Times New Roman" w:hAnsi="Times New Roman" w:cs="Times New Roman"/>
                <w:bCs/>
                <w:sz w:val="28"/>
                <w:szCs w:val="28"/>
              </w:rPr>
            </w:pPr>
            <w:r w:rsidRPr="00C26D9A">
              <w:rPr>
                <w:rFonts w:ascii="Times New Roman" w:hAnsi="Times New Roman" w:cs="Times New Roman"/>
                <w:bCs/>
                <w:sz w:val="28"/>
                <w:szCs w:val="28"/>
              </w:rPr>
              <w:t>28.01.</w:t>
            </w:r>
            <w:r w:rsidR="002670A8">
              <w:rPr>
                <w:rFonts w:ascii="Times New Roman" w:hAnsi="Times New Roman" w:cs="Times New Roman"/>
                <w:bCs/>
                <w:sz w:val="28"/>
                <w:szCs w:val="28"/>
              </w:rPr>
              <w:t>20</w:t>
            </w:r>
            <w:r w:rsidRPr="00C26D9A">
              <w:rPr>
                <w:rFonts w:ascii="Times New Roman" w:hAnsi="Times New Roman" w:cs="Times New Roman"/>
                <w:bCs/>
                <w:sz w:val="28"/>
                <w:szCs w:val="28"/>
              </w:rPr>
              <w:t>23.</w:t>
            </w:r>
            <w:r>
              <w:rPr>
                <w:rFonts w:ascii="Times New Roman" w:hAnsi="Times New Roman" w:cs="Times New Roman"/>
                <w:bCs/>
                <w:sz w:val="28"/>
                <w:szCs w:val="28"/>
              </w:rPr>
              <w:t xml:space="preserve"> АТРП «КРУГОЗОР» «ЛОГОКЛУБ»</w:t>
            </w:r>
          </w:p>
          <w:p w14:paraId="20F935C4" w14:textId="255C708B" w:rsidR="0006596E" w:rsidRPr="00C26D9A" w:rsidRDefault="0006596E" w:rsidP="00DB6FCF">
            <w:pPr>
              <w:jc w:val="center"/>
              <w:rPr>
                <w:rFonts w:ascii="Times New Roman" w:hAnsi="Times New Roman" w:cs="Times New Roman"/>
                <w:bCs/>
                <w:sz w:val="28"/>
                <w:szCs w:val="28"/>
              </w:rPr>
            </w:pPr>
            <w:r>
              <w:rPr>
                <w:rFonts w:ascii="Times New Roman" w:hAnsi="Times New Roman" w:cs="Times New Roman"/>
                <w:bCs/>
                <w:sz w:val="28"/>
                <w:szCs w:val="28"/>
              </w:rPr>
              <w:t>02.02.2023.Благотворительный фонд «Семья вместе» «Адаптивная физическая культура для детей с ограниченными возможностями»</w:t>
            </w:r>
          </w:p>
        </w:tc>
      </w:tr>
      <w:tr w:rsidR="00095090" w14:paraId="71E0A89F" w14:textId="77777777" w:rsidTr="00DB6FCF">
        <w:trPr>
          <w:trHeight w:val="2264"/>
        </w:trPr>
        <w:tc>
          <w:tcPr>
            <w:tcW w:w="637" w:type="dxa"/>
          </w:tcPr>
          <w:p w14:paraId="26B85FEA"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1769" w:type="dxa"/>
          </w:tcPr>
          <w:p w14:paraId="0A445952"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Ваньгина</w:t>
            </w:r>
            <w:proofErr w:type="spellEnd"/>
            <w:r>
              <w:rPr>
                <w:rFonts w:ascii="Times New Roman" w:hAnsi="Times New Roman" w:cs="Times New Roman"/>
                <w:sz w:val="28"/>
                <w:szCs w:val="28"/>
              </w:rPr>
              <w:t xml:space="preserve"> А.А. </w:t>
            </w:r>
          </w:p>
        </w:tc>
        <w:tc>
          <w:tcPr>
            <w:tcW w:w="735" w:type="dxa"/>
            <w:textDirection w:val="btLr"/>
          </w:tcPr>
          <w:p w14:paraId="7B2352F0"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1531AB3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Высшая С 14.09.2021 ПР №2385 от 12.10.2021 По 14.09.2026</w:t>
            </w:r>
          </w:p>
        </w:tc>
        <w:tc>
          <w:tcPr>
            <w:tcW w:w="4127" w:type="dxa"/>
          </w:tcPr>
          <w:p w14:paraId="332E9C5E" w14:textId="3AC64B03" w:rsidR="00C87866" w:rsidRDefault="00DB6FCF" w:rsidP="00621474">
            <w:pPr>
              <w:jc w:val="center"/>
              <w:rPr>
                <w:rFonts w:ascii="Times New Roman" w:hAnsi="Times New Roman" w:cs="Times New Roman"/>
                <w:bCs/>
                <w:sz w:val="28"/>
                <w:szCs w:val="28"/>
              </w:rPr>
            </w:pPr>
            <w:r>
              <w:rPr>
                <w:rFonts w:ascii="Times New Roman" w:hAnsi="Times New Roman" w:cs="Times New Roman"/>
                <w:bCs/>
                <w:sz w:val="28"/>
                <w:szCs w:val="28"/>
              </w:rPr>
              <w:t>05</w:t>
            </w:r>
            <w:r w:rsidR="00972A0F">
              <w:rPr>
                <w:rFonts w:ascii="Times New Roman" w:hAnsi="Times New Roman" w:cs="Times New Roman"/>
                <w:bCs/>
                <w:sz w:val="28"/>
                <w:szCs w:val="28"/>
              </w:rPr>
              <w:t>.</w:t>
            </w:r>
            <w:r>
              <w:rPr>
                <w:rFonts w:ascii="Times New Roman" w:hAnsi="Times New Roman" w:cs="Times New Roman"/>
                <w:bCs/>
                <w:sz w:val="28"/>
                <w:szCs w:val="28"/>
              </w:rPr>
              <w:t>10</w:t>
            </w:r>
            <w:r w:rsidR="004F2073">
              <w:rPr>
                <w:rFonts w:ascii="Times New Roman" w:hAnsi="Times New Roman" w:cs="Times New Roman"/>
                <w:bCs/>
                <w:sz w:val="28"/>
                <w:szCs w:val="28"/>
              </w:rPr>
              <w:t xml:space="preserve">.2021 г. Омск </w:t>
            </w:r>
            <w:r w:rsidR="00972A0F">
              <w:rPr>
                <w:rFonts w:ascii="Times New Roman" w:hAnsi="Times New Roman" w:cs="Times New Roman"/>
                <w:bCs/>
                <w:sz w:val="28"/>
                <w:szCs w:val="28"/>
              </w:rPr>
              <w:t>Автономная некоммерческая организация</w:t>
            </w:r>
            <w:r w:rsidR="004A132A">
              <w:rPr>
                <w:rFonts w:ascii="Times New Roman" w:hAnsi="Times New Roman" w:cs="Times New Roman"/>
                <w:bCs/>
                <w:sz w:val="28"/>
                <w:szCs w:val="28"/>
              </w:rPr>
              <w:t xml:space="preserve"> дополнительного </w:t>
            </w:r>
            <w:r w:rsidR="00972A0F">
              <w:rPr>
                <w:rFonts w:ascii="Times New Roman" w:hAnsi="Times New Roman" w:cs="Times New Roman"/>
                <w:bCs/>
                <w:sz w:val="28"/>
                <w:szCs w:val="28"/>
              </w:rPr>
              <w:t>профессионального образования</w:t>
            </w:r>
            <w:r w:rsidR="00621474">
              <w:rPr>
                <w:rFonts w:ascii="Times New Roman" w:hAnsi="Times New Roman" w:cs="Times New Roman"/>
                <w:bCs/>
                <w:sz w:val="28"/>
                <w:szCs w:val="28"/>
              </w:rPr>
              <w:t xml:space="preserve"> «Сибирский институт непрерывного дополнительного образования»</w:t>
            </w:r>
            <w:r w:rsidR="003C1560">
              <w:rPr>
                <w:rFonts w:ascii="Times New Roman" w:hAnsi="Times New Roman" w:cs="Times New Roman"/>
                <w:bCs/>
                <w:sz w:val="28"/>
                <w:szCs w:val="28"/>
              </w:rPr>
              <w:t xml:space="preserve"> по </w:t>
            </w:r>
            <w:r>
              <w:rPr>
                <w:rFonts w:ascii="Times New Roman" w:hAnsi="Times New Roman" w:cs="Times New Roman"/>
                <w:bCs/>
                <w:sz w:val="28"/>
                <w:szCs w:val="28"/>
              </w:rPr>
              <w:t>программе «Дошкольное образование.</w:t>
            </w:r>
            <w:r w:rsidR="003C1560">
              <w:rPr>
                <w:rFonts w:ascii="Times New Roman" w:hAnsi="Times New Roman" w:cs="Times New Roman"/>
                <w:bCs/>
                <w:sz w:val="28"/>
                <w:szCs w:val="28"/>
              </w:rPr>
              <w:t xml:space="preserve"> </w:t>
            </w:r>
            <w:r>
              <w:rPr>
                <w:rFonts w:ascii="Times New Roman" w:hAnsi="Times New Roman" w:cs="Times New Roman"/>
                <w:bCs/>
                <w:sz w:val="28"/>
                <w:szCs w:val="28"/>
              </w:rPr>
              <w:t>Воспитатель логопедической группы в условиях ФГОС»</w:t>
            </w:r>
            <w:r w:rsidR="003C1560">
              <w:rPr>
                <w:rFonts w:ascii="Times New Roman" w:hAnsi="Times New Roman" w:cs="Times New Roman"/>
                <w:bCs/>
                <w:sz w:val="28"/>
                <w:szCs w:val="28"/>
              </w:rPr>
              <w:t>;</w:t>
            </w:r>
          </w:p>
          <w:p w14:paraId="2D82115B" w14:textId="662B25A0" w:rsidR="00DB6FCF" w:rsidRPr="00972A0F" w:rsidRDefault="00DB6FCF" w:rsidP="00621474">
            <w:pPr>
              <w:jc w:val="center"/>
              <w:rPr>
                <w:rFonts w:ascii="Times New Roman" w:hAnsi="Times New Roman" w:cs="Times New Roman"/>
                <w:bCs/>
                <w:sz w:val="28"/>
                <w:szCs w:val="28"/>
              </w:rPr>
            </w:pPr>
            <w:r>
              <w:rPr>
                <w:rFonts w:ascii="Times New Roman" w:hAnsi="Times New Roman" w:cs="Times New Roman"/>
                <w:bCs/>
                <w:sz w:val="28"/>
                <w:szCs w:val="28"/>
              </w:rPr>
              <w:t>2022г. Форум педагоги Росси «Первая помощь в образовательной организации»</w:t>
            </w:r>
          </w:p>
        </w:tc>
      </w:tr>
      <w:tr w:rsidR="00095090" w14:paraId="1B9248DE" w14:textId="77777777" w:rsidTr="003F79E4">
        <w:trPr>
          <w:trHeight w:val="705"/>
        </w:trPr>
        <w:tc>
          <w:tcPr>
            <w:tcW w:w="637" w:type="dxa"/>
          </w:tcPr>
          <w:p w14:paraId="52B1D06D"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1769" w:type="dxa"/>
          </w:tcPr>
          <w:p w14:paraId="0A95B866"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Долгова А.Ю. </w:t>
            </w:r>
          </w:p>
        </w:tc>
        <w:tc>
          <w:tcPr>
            <w:tcW w:w="735" w:type="dxa"/>
            <w:textDirection w:val="btLr"/>
          </w:tcPr>
          <w:p w14:paraId="2CCFC984" w14:textId="77777777" w:rsidR="00095090" w:rsidRDefault="00095090" w:rsidP="00DB6FCF">
            <w:pPr>
              <w:ind w:left="115" w:right="115"/>
              <w:jc w:val="center"/>
              <w:rPr>
                <w:rFonts w:ascii="Times New Roman" w:hAnsi="Times New Roman" w:cs="Times New Roman"/>
                <w:sz w:val="28"/>
                <w:szCs w:val="28"/>
              </w:rPr>
            </w:pPr>
            <w:proofErr w:type="spellStart"/>
            <w:r>
              <w:rPr>
                <w:rFonts w:ascii="Times New Roman" w:hAnsi="Times New Roman" w:cs="Times New Roman"/>
                <w:sz w:val="28"/>
                <w:szCs w:val="28"/>
              </w:rPr>
              <w:t>Муз.рук</w:t>
            </w:r>
            <w:proofErr w:type="spellEnd"/>
            <w:r>
              <w:rPr>
                <w:rFonts w:ascii="Times New Roman" w:hAnsi="Times New Roman" w:cs="Times New Roman"/>
                <w:sz w:val="28"/>
                <w:szCs w:val="28"/>
              </w:rPr>
              <w:t>.</w:t>
            </w:r>
          </w:p>
          <w:p w14:paraId="3A72AA17" w14:textId="77777777" w:rsidR="00095090" w:rsidRDefault="00095090" w:rsidP="00DB6FCF">
            <w:pPr>
              <w:ind w:left="115" w:right="115"/>
              <w:jc w:val="center"/>
              <w:rPr>
                <w:rFonts w:ascii="Times New Roman" w:hAnsi="Times New Roman" w:cs="Times New Roman"/>
                <w:sz w:val="28"/>
                <w:szCs w:val="28"/>
              </w:rPr>
            </w:pPr>
          </w:p>
          <w:p w14:paraId="5BF405BA" w14:textId="77777777" w:rsidR="00095090" w:rsidRDefault="00095090" w:rsidP="00DB6FCF">
            <w:pPr>
              <w:ind w:left="115" w:right="115"/>
              <w:jc w:val="center"/>
              <w:rPr>
                <w:rFonts w:ascii="Times New Roman" w:hAnsi="Times New Roman" w:cs="Times New Roman"/>
                <w:sz w:val="28"/>
                <w:szCs w:val="28"/>
              </w:rPr>
            </w:pPr>
          </w:p>
          <w:p w14:paraId="3B8C9473" w14:textId="77777777" w:rsidR="00095090" w:rsidRDefault="00095090" w:rsidP="00DB6FCF">
            <w:pPr>
              <w:ind w:left="115" w:right="115"/>
              <w:jc w:val="center"/>
              <w:rPr>
                <w:rFonts w:ascii="Times New Roman" w:hAnsi="Times New Roman" w:cs="Times New Roman"/>
                <w:sz w:val="28"/>
                <w:szCs w:val="28"/>
              </w:rPr>
            </w:pPr>
            <w:proofErr w:type="spellStart"/>
            <w:r>
              <w:rPr>
                <w:rFonts w:ascii="Times New Roman" w:hAnsi="Times New Roman" w:cs="Times New Roman"/>
                <w:sz w:val="28"/>
                <w:szCs w:val="28"/>
              </w:rPr>
              <w:t>кукк</w:t>
            </w:r>
            <w:proofErr w:type="spellEnd"/>
          </w:p>
        </w:tc>
        <w:tc>
          <w:tcPr>
            <w:tcW w:w="2022" w:type="dxa"/>
          </w:tcPr>
          <w:p w14:paraId="1B27DE7D"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Высшая с 03.11 2020</w:t>
            </w:r>
          </w:p>
          <w:p w14:paraId="638F2BAA"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 ПР №2297 от 01.12.2020 ПО 03.11 2025</w:t>
            </w:r>
          </w:p>
        </w:tc>
        <w:tc>
          <w:tcPr>
            <w:tcW w:w="4127" w:type="dxa"/>
          </w:tcPr>
          <w:p w14:paraId="068AF2D3" w14:textId="1E0FAC04"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2019. «Музыкальное воспитание в условиях ФГОС</w:t>
            </w:r>
            <w:r w:rsidR="005F000A">
              <w:rPr>
                <w:rFonts w:ascii="Times New Roman" w:hAnsi="Times New Roman" w:cs="Times New Roman"/>
                <w:sz w:val="28"/>
                <w:szCs w:val="28"/>
              </w:rPr>
              <w:t xml:space="preserve"> ДО</w:t>
            </w:r>
            <w:r>
              <w:rPr>
                <w:rFonts w:ascii="Times New Roman" w:hAnsi="Times New Roman" w:cs="Times New Roman"/>
                <w:sz w:val="28"/>
                <w:szCs w:val="28"/>
              </w:rPr>
              <w:t>» ООО «Центр инновационного образования и в</w:t>
            </w:r>
            <w:r w:rsidR="00492814">
              <w:rPr>
                <w:rFonts w:ascii="Times New Roman" w:hAnsi="Times New Roman" w:cs="Times New Roman"/>
                <w:sz w:val="28"/>
                <w:szCs w:val="28"/>
              </w:rPr>
              <w:t>оспитания» г</w:t>
            </w:r>
            <w:r>
              <w:rPr>
                <w:rFonts w:ascii="Times New Roman" w:hAnsi="Times New Roman" w:cs="Times New Roman"/>
                <w:sz w:val="28"/>
                <w:szCs w:val="28"/>
              </w:rPr>
              <w:t>.</w:t>
            </w:r>
            <w:r w:rsidR="00492814">
              <w:rPr>
                <w:rFonts w:ascii="Times New Roman" w:hAnsi="Times New Roman" w:cs="Times New Roman"/>
                <w:sz w:val="28"/>
                <w:szCs w:val="28"/>
              </w:rPr>
              <w:t xml:space="preserve"> </w:t>
            </w:r>
            <w:r>
              <w:rPr>
                <w:rFonts w:ascii="Times New Roman" w:hAnsi="Times New Roman" w:cs="Times New Roman"/>
                <w:sz w:val="28"/>
                <w:szCs w:val="28"/>
              </w:rPr>
              <w:t>Саратов, ФБУН «Новосибирский научно</w:t>
            </w:r>
            <w:r w:rsidR="00492814">
              <w:rPr>
                <w:rFonts w:ascii="Times New Roman" w:hAnsi="Times New Roman" w:cs="Times New Roman"/>
                <w:sz w:val="28"/>
                <w:szCs w:val="28"/>
              </w:rPr>
              <w:t>-</w:t>
            </w:r>
            <w:r>
              <w:rPr>
                <w:rFonts w:ascii="Times New Roman" w:hAnsi="Times New Roman" w:cs="Times New Roman"/>
                <w:sz w:val="28"/>
                <w:szCs w:val="28"/>
              </w:rPr>
              <w:t xml:space="preserve">исследовательский институт гигиены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w:t>
            </w:r>
          </w:p>
        </w:tc>
      </w:tr>
      <w:tr w:rsidR="00095090" w14:paraId="5DAC89EE" w14:textId="77777777" w:rsidTr="00DB6FCF">
        <w:trPr>
          <w:trHeight w:val="1152"/>
        </w:trPr>
        <w:tc>
          <w:tcPr>
            <w:tcW w:w="637" w:type="dxa"/>
          </w:tcPr>
          <w:p w14:paraId="560239AC"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1769" w:type="dxa"/>
          </w:tcPr>
          <w:p w14:paraId="2E6B7133"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Пилипович</w:t>
            </w:r>
            <w:proofErr w:type="spellEnd"/>
            <w:r>
              <w:rPr>
                <w:rFonts w:ascii="Times New Roman" w:hAnsi="Times New Roman" w:cs="Times New Roman"/>
                <w:sz w:val="28"/>
                <w:szCs w:val="28"/>
              </w:rPr>
              <w:t xml:space="preserve"> В.В.</w:t>
            </w:r>
          </w:p>
          <w:p w14:paraId="6AE272B6"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Декретный отпуск с </w:t>
            </w:r>
            <w:proofErr w:type="spellStart"/>
            <w:r>
              <w:rPr>
                <w:rFonts w:ascii="Times New Roman" w:hAnsi="Times New Roman" w:cs="Times New Roman"/>
                <w:sz w:val="28"/>
                <w:szCs w:val="28"/>
              </w:rPr>
              <w:t>окт</w:t>
            </w:r>
            <w:proofErr w:type="spellEnd"/>
            <w:r>
              <w:rPr>
                <w:rFonts w:ascii="Times New Roman" w:hAnsi="Times New Roman" w:cs="Times New Roman"/>
                <w:sz w:val="28"/>
                <w:szCs w:val="28"/>
              </w:rPr>
              <w:t xml:space="preserve"> 2021г.</w:t>
            </w:r>
          </w:p>
        </w:tc>
        <w:tc>
          <w:tcPr>
            <w:tcW w:w="735" w:type="dxa"/>
            <w:textDirection w:val="btLr"/>
          </w:tcPr>
          <w:p w14:paraId="0C57B15F"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1B3C49BA"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Первая с 25.02. 2020 ПР №828 ОТ 24.03.2020 ПО 25.02. 2025. </w:t>
            </w:r>
          </w:p>
        </w:tc>
        <w:tc>
          <w:tcPr>
            <w:tcW w:w="4127" w:type="dxa"/>
          </w:tcPr>
          <w:p w14:paraId="7F0A85D9" w14:textId="59D86409" w:rsidR="00E35C74" w:rsidRDefault="003D2C1F" w:rsidP="00DB6FCF">
            <w:pPr>
              <w:jc w:val="center"/>
              <w:rPr>
                <w:rFonts w:ascii="Times New Roman" w:hAnsi="Times New Roman" w:cs="Times New Roman"/>
                <w:sz w:val="28"/>
                <w:szCs w:val="28"/>
              </w:rPr>
            </w:pPr>
            <w:r>
              <w:rPr>
                <w:rFonts w:ascii="Times New Roman" w:hAnsi="Times New Roman" w:cs="Times New Roman"/>
                <w:sz w:val="28"/>
                <w:szCs w:val="28"/>
              </w:rPr>
              <w:t>2019 ГАУ ДПО НСО НИПК и ПРО</w:t>
            </w:r>
            <w:r w:rsidR="00E45532">
              <w:rPr>
                <w:rFonts w:ascii="Times New Roman" w:hAnsi="Times New Roman" w:cs="Times New Roman"/>
                <w:sz w:val="28"/>
                <w:szCs w:val="28"/>
              </w:rPr>
              <w:t xml:space="preserve"> «</w:t>
            </w:r>
            <w:r w:rsidR="00095090">
              <w:rPr>
                <w:rFonts w:ascii="Times New Roman" w:hAnsi="Times New Roman" w:cs="Times New Roman"/>
                <w:sz w:val="28"/>
                <w:szCs w:val="28"/>
              </w:rPr>
              <w:t>Формирование культуры здорового питания» ООО «Центр инновационного образования и воспитания»</w:t>
            </w:r>
          </w:p>
          <w:p w14:paraId="59182130" w14:textId="77777777" w:rsidR="003D2C1F"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 г.</w:t>
            </w:r>
            <w:r w:rsidR="00E35C74">
              <w:rPr>
                <w:rFonts w:ascii="Times New Roman" w:hAnsi="Times New Roman" w:cs="Times New Roman"/>
                <w:sz w:val="28"/>
                <w:szCs w:val="28"/>
              </w:rPr>
              <w:t xml:space="preserve"> Саратов</w:t>
            </w:r>
            <w:r w:rsidR="003D2C1F">
              <w:rPr>
                <w:rFonts w:ascii="Times New Roman" w:hAnsi="Times New Roman" w:cs="Times New Roman"/>
                <w:sz w:val="28"/>
                <w:szCs w:val="28"/>
              </w:rPr>
              <w:t>;</w:t>
            </w:r>
          </w:p>
          <w:p w14:paraId="0AE0EC6A" w14:textId="27533577" w:rsidR="00095090" w:rsidRDefault="003D2C1F" w:rsidP="00DB6FCF">
            <w:pPr>
              <w:jc w:val="center"/>
              <w:rPr>
                <w:rFonts w:ascii="Times New Roman" w:hAnsi="Times New Roman" w:cs="Times New Roman"/>
                <w:sz w:val="28"/>
                <w:szCs w:val="28"/>
              </w:rPr>
            </w:pPr>
            <w:r>
              <w:rPr>
                <w:rFonts w:ascii="Times New Roman" w:hAnsi="Times New Roman" w:cs="Times New Roman"/>
                <w:sz w:val="28"/>
                <w:szCs w:val="28"/>
              </w:rPr>
              <w:t>03.02.2022.</w:t>
            </w:r>
            <w:r w:rsidR="00095090">
              <w:rPr>
                <w:rFonts w:ascii="Times New Roman" w:hAnsi="Times New Roman" w:cs="Times New Roman"/>
                <w:sz w:val="28"/>
                <w:szCs w:val="28"/>
              </w:rPr>
              <w:t xml:space="preserve"> ФБУН «Новосибирский научно</w:t>
            </w:r>
            <w:r w:rsidR="00E35C74">
              <w:rPr>
                <w:rFonts w:ascii="Times New Roman" w:hAnsi="Times New Roman" w:cs="Times New Roman"/>
                <w:sz w:val="28"/>
                <w:szCs w:val="28"/>
              </w:rPr>
              <w:t>-</w:t>
            </w:r>
            <w:r w:rsidR="00095090">
              <w:rPr>
                <w:rFonts w:ascii="Times New Roman" w:hAnsi="Times New Roman" w:cs="Times New Roman"/>
                <w:sz w:val="28"/>
                <w:szCs w:val="28"/>
              </w:rPr>
              <w:t xml:space="preserve">исследовательский институт гигиены </w:t>
            </w:r>
            <w:proofErr w:type="spellStart"/>
            <w:r w:rsidR="00095090">
              <w:rPr>
                <w:rFonts w:ascii="Times New Roman" w:hAnsi="Times New Roman" w:cs="Times New Roman"/>
                <w:sz w:val="28"/>
                <w:szCs w:val="28"/>
              </w:rPr>
              <w:t>Роспотребнадзора</w:t>
            </w:r>
            <w:proofErr w:type="spellEnd"/>
            <w:r w:rsidR="00095090">
              <w:rPr>
                <w:rFonts w:ascii="Times New Roman" w:hAnsi="Times New Roman" w:cs="Times New Roman"/>
                <w:sz w:val="28"/>
                <w:szCs w:val="28"/>
              </w:rPr>
              <w:t>»</w:t>
            </w:r>
          </w:p>
          <w:p w14:paraId="72E53198" w14:textId="218BBB2D" w:rsidR="006875C5" w:rsidRDefault="006875C5" w:rsidP="00DB6FCF">
            <w:pPr>
              <w:jc w:val="center"/>
              <w:rPr>
                <w:rFonts w:ascii="Times New Roman" w:hAnsi="Times New Roman" w:cs="Times New Roman"/>
                <w:b/>
                <w:bCs/>
                <w:sz w:val="28"/>
                <w:szCs w:val="28"/>
              </w:rPr>
            </w:pPr>
            <w:r>
              <w:rPr>
                <w:rFonts w:ascii="Times New Roman" w:hAnsi="Times New Roman" w:cs="Times New Roman"/>
                <w:sz w:val="28"/>
                <w:szCs w:val="28"/>
              </w:rPr>
              <w:t>ООО «Центр инновационного образования и воспитания» тема: «Коррекционная педагогика и особенности образования и воспитания детей с ОВЗ»</w:t>
            </w:r>
          </w:p>
        </w:tc>
      </w:tr>
      <w:tr w:rsidR="00095090" w14:paraId="1A9D3D93" w14:textId="77777777" w:rsidTr="00DB6FCF">
        <w:trPr>
          <w:trHeight w:val="1152"/>
        </w:trPr>
        <w:tc>
          <w:tcPr>
            <w:tcW w:w="637" w:type="dxa"/>
          </w:tcPr>
          <w:p w14:paraId="3F345716"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1769" w:type="dxa"/>
          </w:tcPr>
          <w:p w14:paraId="55FDC8D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Кораблева Л.А.</w:t>
            </w:r>
          </w:p>
        </w:tc>
        <w:tc>
          <w:tcPr>
            <w:tcW w:w="735" w:type="dxa"/>
            <w:textDirection w:val="btLr"/>
          </w:tcPr>
          <w:p w14:paraId="040F0F38"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50C7776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Высшая с 03.11 2020 ПР №2297 от</w:t>
            </w:r>
          </w:p>
          <w:p w14:paraId="0F3CED76"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01.12.2020г.п</w:t>
            </w:r>
          </w:p>
          <w:p w14:paraId="2F6E741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03.11.2025.</w:t>
            </w:r>
          </w:p>
        </w:tc>
        <w:tc>
          <w:tcPr>
            <w:tcW w:w="4127" w:type="dxa"/>
          </w:tcPr>
          <w:p w14:paraId="79CB1287" w14:textId="7E92B342" w:rsidR="0028002C" w:rsidRDefault="0028002C" w:rsidP="00F95A34">
            <w:pPr>
              <w:jc w:val="center"/>
              <w:rPr>
                <w:rFonts w:ascii="Times New Roman" w:hAnsi="Times New Roman" w:cs="Times New Roman"/>
                <w:sz w:val="28"/>
                <w:szCs w:val="28"/>
              </w:rPr>
            </w:pPr>
            <w:r>
              <w:rPr>
                <w:rFonts w:ascii="Times New Roman" w:hAnsi="Times New Roman" w:cs="Times New Roman"/>
                <w:sz w:val="28"/>
                <w:szCs w:val="28"/>
              </w:rPr>
              <w:t>01.12.2020 по 03.11.2025</w:t>
            </w:r>
          </w:p>
          <w:p w14:paraId="2EC8C33D" w14:textId="59F47573" w:rsidR="00095090" w:rsidRDefault="00095090" w:rsidP="00F95A34">
            <w:pPr>
              <w:jc w:val="center"/>
              <w:rPr>
                <w:rFonts w:ascii="Times New Roman" w:hAnsi="Times New Roman" w:cs="Times New Roman"/>
                <w:sz w:val="28"/>
                <w:szCs w:val="28"/>
              </w:rPr>
            </w:pPr>
            <w:r>
              <w:rPr>
                <w:rFonts w:ascii="Times New Roman" w:hAnsi="Times New Roman" w:cs="Times New Roman"/>
                <w:sz w:val="28"/>
                <w:szCs w:val="28"/>
              </w:rPr>
              <w:t>ООО «Центр инновационного образования и воспитания» г.</w:t>
            </w:r>
            <w:r w:rsidR="00F95A34">
              <w:rPr>
                <w:rFonts w:ascii="Times New Roman" w:hAnsi="Times New Roman" w:cs="Times New Roman"/>
                <w:sz w:val="28"/>
                <w:szCs w:val="28"/>
              </w:rPr>
              <w:t xml:space="preserve"> </w:t>
            </w:r>
            <w:r w:rsidR="002A1725">
              <w:rPr>
                <w:rFonts w:ascii="Times New Roman" w:hAnsi="Times New Roman" w:cs="Times New Roman"/>
                <w:sz w:val="28"/>
                <w:szCs w:val="28"/>
              </w:rPr>
              <w:t>С</w:t>
            </w:r>
            <w:r w:rsidR="0028002C">
              <w:rPr>
                <w:rFonts w:ascii="Times New Roman" w:hAnsi="Times New Roman" w:cs="Times New Roman"/>
                <w:sz w:val="28"/>
                <w:szCs w:val="28"/>
              </w:rPr>
              <w:t>аратов, ФБУН</w:t>
            </w:r>
            <w:r>
              <w:rPr>
                <w:rFonts w:ascii="Times New Roman" w:hAnsi="Times New Roman" w:cs="Times New Roman"/>
                <w:sz w:val="28"/>
                <w:szCs w:val="28"/>
              </w:rPr>
              <w:t xml:space="preserve"> Новосибирский научно исследовательский институт гигиены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r w:rsidR="00771FCE">
              <w:rPr>
                <w:rFonts w:ascii="Times New Roman" w:hAnsi="Times New Roman" w:cs="Times New Roman"/>
                <w:sz w:val="28"/>
                <w:szCs w:val="28"/>
              </w:rPr>
              <w:t>;</w:t>
            </w:r>
          </w:p>
          <w:p w14:paraId="3B67DD30" w14:textId="15B18887" w:rsidR="008018AE" w:rsidRPr="0028002C" w:rsidRDefault="008018AE" w:rsidP="0028002C">
            <w:pPr>
              <w:jc w:val="center"/>
              <w:rPr>
                <w:rFonts w:ascii="Times New Roman" w:hAnsi="Times New Roman" w:cs="Times New Roman"/>
                <w:sz w:val="28"/>
                <w:szCs w:val="28"/>
              </w:rPr>
            </w:pPr>
            <w:r>
              <w:rPr>
                <w:rFonts w:ascii="Times New Roman" w:hAnsi="Times New Roman" w:cs="Times New Roman"/>
                <w:sz w:val="28"/>
                <w:szCs w:val="28"/>
              </w:rPr>
              <w:t>31.05.2022 ГАУ ДПО НСО НИПК и ПРО</w:t>
            </w:r>
            <w:r w:rsidR="002A1725">
              <w:rPr>
                <w:rFonts w:ascii="Times New Roman" w:hAnsi="Times New Roman" w:cs="Times New Roman"/>
                <w:sz w:val="28"/>
                <w:szCs w:val="28"/>
              </w:rPr>
              <w:t xml:space="preserve"> «</w:t>
            </w:r>
            <w:r>
              <w:rPr>
                <w:rFonts w:ascii="Times New Roman" w:hAnsi="Times New Roman" w:cs="Times New Roman"/>
                <w:sz w:val="28"/>
                <w:szCs w:val="28"/>
              </w:rPr>
              <w:t>Развитие экспериментальной деятельности у детей дошкольного возраста</w:t>
            </w:r>
            <w:r w:rsidR="0028002C">
              <w:rPr>
                <w:rFonts w:ascii="Times New Roman" w:hAnsi="Times New Roman" w:cs="Times New Roman"/>
                <w:sz w:val="28"/>
                <w:szCs w:val="28"/>
              </w:rPr>
              <w:t xml:space="preserve"> (по разделу «неживая природа»)</w:t>
            </w:r>
          </w:p>
        </w:tc>
      </w:tr>
      <w:tr w:rsidR="00095090" w14:paraId="48FD8461" w14:textId="77777777" w:rsidTr="00DB6FCF">
        <w:trPr>
          <w:trHeight w:val="1152"/>
        </w:trPr>
        <w:tc>
          <w:tcPr>
            <w:tcW w:w="637" w:type="dxa"/>
          </w:tcPr>
          <w:p w14:paraId="1D5000A7"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1769" w:type="dxa"/>
          </w:tcPr>
          <w:p w14:paraId="2135CEC0"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Родионова Е.Г. </w:t>
            </w:r>
          </w:p>
        </w:tc>
        <w:tc>
          <w:tcPr>
            <w:tcW w:w="735" w:type="dxa"/>
            <w:textDirection w:val="btLr"/>
          </w:tcPr>
          <w:p w14:paraId="28496B8D"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23AFC4DC" w14:textId="55C75A32"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Первая с 03.12.2019 Пр</w:t>
            </w:r>
            <w:r w:rsidR="00FA6E51">
              <w:rPr>
                <w:rFonts w:ascii="Times New Roman" w:hAnsi="Times New Roman" w:cs="Times New Roman"/>
                <w:sz w:val="28"/>
                <w:szCs w:val="28"/>
              </w:rPr>
              <w:t>.</w:t>
            </w:r>
            <w:r>
              <w:rPr>
                <w:rFonts w:ascii="Times New Roman" w:hAnsi="Times New Roman" w:cs="Times New Roman"/>
                <w:sz w:val="28"/>
                <w:szCs w:val="28"/>
              </w:rPr>
              <w:t xml:space="preserve"> №3290ОТ 26.12.2019 По 03.12.2024. </w:t>
            </w:r>
          </w:p>
        </w:tc>
        <w:tc>
          <w:tcPr>
            <w:tcW w:w="4127" w:type="dxa"/>
          </w:tcPr>
          <w:p w14:paraId="42115915" w14:textId="0096C4BC" w:rsidR="00095090" w:rsidRDefault="00F761B8" w:rsidP="0044745C">
            <w:pPr>
              <w:jc w:val="center"/>
              <w:rPr>
                <w:rFonts w:ascii="Times New Roman" w:hAnsi="Times New Roman" w:cs="Times New Roman"/>
                <w:sz w:val="28"/>
                <w:szCs w:val="28"/>
              </w:rPr>
            </w:pPr>
            <w:r>
              <w:rPr>
                <w:rFonts w:ascii="Times New Roman" w:hAnsi="Times New Roman" w:cs="Times New Roman"/>
                <w:sz w:val="28"/>
                <w:szCs w:val="28"/>
              </w:rPr>
              <w:t>2019 ГЦРО,</w:t>
            </w:r>
            <w:r w:rsidR="0044745C">
              <w:rPr>
                <w:rFonts w:ascii="Times New Roman" w:hAnsi="Times New Roman" w:cs="Times New Roman"/>
                <w:sz w:val="28"/>
                <w:szCs w:val="28"/>
              </w:rPr>
              <w:t xml:space="preserve"> «</w:t>
            </w:r>
            <w:r w:rsidR="00095090">
              <w:rPr>
                <w:rFonts w:ascii="Times New Roman" w:hAnsi="Times New Roman" w:cs="Times New Roman"/>
                <w:sz w:val="28"/>
                <w:szCs w:val="28"/>
              </w:rPr>
              <w:t>Современные подходы в организации образовательной деятельности ДОУ» ООО «Центр инновационного образования и воспитания» г.</w:t>
            </w:r>
            <w:r w:rsidR="0044745C">
              <w:rPr>
                <w:rFonts w:ascii="Times New Roman" w:hAnsi="Times New Roman" w:cs="Times New Roman"/>
                <w:sz w:val="28"/>
                <w:szCs w:val="28"/>
              </w:rPr>
              <w:t xml:space="preserve"> </w:t>
            </w:r>
            <w:r w:rsidR="00095090">
              <w:rPr>
                <w:rFonts w:ascii="Times New Roman" w:hAnsi="Times New Roman" w:cs="Times New Roman"/>
                <w:sz w:val="28"/>
                <w:szCs w:val="28"/>
              </w:rPr>
              <w:t>Саратов</w:t>
            </w:r>
            <w:r w:rsidR="00EA7BF7">
              <w:rPr>
                <w:rFonts w:ascii="Times New Roman" w:hAnsi="Times New Roman" w:cs="Times New Roman"/>
                <w:sz w:val="28"/>
                <w:szCs w:val="28"/>
              </w:rPr>
              <w:t>;</w:t>
            </w:r>
          </w:p>
          <w:p w14:paraId="291FEE16" w14:textId="27DBE9B5" w:rsidR="0044745C" w:rsidRDefault="00F761B8" w:rsidP="0044745C">
            <w:pPr>
              <w:jc w:val="center"/>
              <w:rPr>
                <w:rFonts w:ascii="Times New Roman" w:hAnsi="Times New Roman" w:cs="Times New Roman"/>
                <w:b/>
                <w:bCs/>
                <w:sz w:val="28"/>
                <w:szCs w:val="28"/>
              </w:rPr>
            </w:pPr>
            <w:r>
              <w:rPr>
                <w:rFonts w:ascii="Times New Roman" w:hAnsi="Times New Roman" w:cs="Times New Roman"/>
                <w:sz w:val="28"/>
                <w:szCs w:val="28"/>
              </w:rPr>
              <w:t>2020 ГАУ ДПО НСО НИПК и ПРО,</w:t>
            </w:r>
            <w:r w:rsidR="0044745C">
              <w:rPr>
                <w:rFonts w:ascii="Times New Roman" w:hAnsi="Times New Roman" w:cs="Times New Roman"/>
                <w:sz w:val="28"/>
                <w:szCs w:val="28"/>
              </w:rPr>
              <w:t xml:space="preserve"> «Формирование готовности детей старшего дошкольного возраста к обучению в школе».</w:t>
            </w:r>
          </w:p>
        </w:tc>
      </w:tr>
      <w:tr w:rsidR="00095090" w14:paraId="5E769426" w14:textId="77777777" w:rsidTr="00DB6FCF">
        <w:trPr>
          <w:trHeight w:val="2616"/>
        </w:trPr>
        <w:tc>
          <w:tcPr>
            <w:tcW w:w="637" w:type="dxa"/>
          </w:tcPr>
          <w:p w14:paraId="40CC5488"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1769" w:type="dxa"/>
          </w:tcPr>
          <w:p w14:paraId="79D3B05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Уфимцева Э.В. </w:t>
            </w:r>
          </w:p>
        </w:tc>
        <w:tc>
          <w:tcPr>
            <w:tcW w:w="735" w:type="dxa"/>
            <w:textDirection w:val="btLr"/>
          </w:tcPr>
          <w:p w14:paraId="49209F4B"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038BE82D"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Первая с 03.11 2020 ПР №2297 от 01.12.2020 По 03.11 2025.</w:t>
            </w:r>
          </w:p>
        </w:tc>
        <w:tc>
          <w:tcPr>
            <w:tcW w:w="4127" w:type="dxa"/>
          </w:tcPr>
          <w:p w14:paraId="200796A5" w14:textId="33061DF7" w:rsidR="001F0109" w:rsidRDefault="001F0109" w:rsidP="001F0109">
            <w:pPr>
              <w:jc w:val="center"/>
              <w:rPr>
                <w:rFonts w:ascii="Times New Roman" w:hAnsi="Times New Roman" w:cs="Times New Roman"/>
                <w:sz w:val="28"/>
                <w:szCs w:val="28"/>
              </w:rPr>
            </w:pPr>
            <w:r>
              <w:rPr>
                <w:rFonts w:ascii="Times New Roman" w:hAnsi="Times New Roman" w:cs="Times New Roman"/>
                <w:sz w:val="28"/>
                <w:szCs w:val="28"/>
              </w:rPr>
              <w:t>ГАУ ДПО НСО НИПК и ПРО «Выявление, поддержка и развитие художественно-изобразительной одаренности детей в ДОО как средства реализации задач национального проекта «Образование»</w:t>
            </w:r>
            <w:r w:rsidR="00EA7BF7">
              <w:rPr>
                <w:rFonts w:ascii="Times New Roman" w:hAnsi="Times New Roman" w:cs="Times New Roman"/>
                <w:sz w:val="28"/>
                <w:szCs w:val="28"/>
              </w:rPr>
              <w:t>;</w:t>
            </w:r>
          </w:p>
          <w:p w14:paraId="7EC4C997" w14:textId="0B6322EF" w:rsidR="001F0109" w:rsidRDefault="001F0109" w:rsidP="001F0109">
            <w:pPr>
              <w:jc w:val="center"/>
              <w:rPr>
                <w:rFonts w:ascii="Times New Roman" w:hAnsi="Times New Roman" w:cs="Times New Roman"/>
                <w:b/>
                <w:bCs/>
                <w:sz w:val="28"/>
                <w:szCs w:val="28"/>
              </w:rPr>
            </w:pPr>
            <w:r>
              <w:rPr>
                <w:rFonts w:ascii="Times New Roman" w:hAnsi="Times New Roman" w:cs="Times New Roman"/>
                <w:sz w:val="28"/>
                <w:szCs w:val="28"/>
              </w:rPr>
              <w:t xml:space="preserve">12.02.2023 ООО «Центр развития компетенций </w:t>
            </w:r>
            <w:proofErr w:type="spellStart"/>
            <w:r>
              <w:rPr>
                <w:rFonts w:ascii="Times New Roman" w:hAnsi="Times New Roman" w:cs="Times New Roman"/>
                <w:sz w:val="28"/>
                <w:szCs w:val="28"/>
              </w:rPr>
              <w:t>Аттестатика</w:t>
            </w:r>
            <w:proofErr w:type="spellEnd"/>
            <w:r>
              <w:rPr>
                <w:rFonts w:ascii="Times New Roman" w:hAnsi="Times New Roman" w:cs="Times New Roman"/>
                <w:sz w:val="28"/>
                <w:szCs w:val="28"/>
              </w:rPr>
              <w:t>» «Нетрадиционные техники рисования на уроках и занятиях изобразительного искусства»</w:t>
            </w:r>
          </w:p>
        </w:tc>
      </w:tr>
      <w:tr w:rsidR="00095090" w14:paraId="1DC10ADF" w14:textId="77777777" w:rsidTr="00DB6FCF">
        <w:trPr>
          <w:trHeight w:val="1152"/>
        </w:trPr>
        <w:tc>
          <w:tcPr>
            <w:tcW w:w="637" w:type="dxa"/>
          </w:tcPr>
          <w:p w14:paraId="061E5E09"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1769" w:type="dxa"/>
          </w:tcPr>
          <w:p w14:paraId="560A25C8"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Федорова С.Т. </w:t>
            </w:r>
          </w:p>
        </w:tc>
        <w:tc>
          <w:tcPr>
            <w:tcW w:w="735" w:type="dxa"/>
            <w:textDirection w:val="btLr"/>
          </w:tcPr>
          <w:p w14:paraId="5E58516E"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Учитель-логопед</w:t>
            </w:r>
          </w:p>
        </w:tc>
        <w:tc>
          <w:tcPr>
            <w:tcW w:w="2022" w:type="dxa"/>
          </w:tcPr>
          <w:p w14:paraId="7D38D8C0"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Высшая с 03.11 2020 ПР №2297 от 01.12.2020 По 03.11 2025.</w:t>
            </w:r>
          </w:p>
        </w:tc>
        <w:tc>
          <w:tcPr>
            <w:tcW w:w="4127" w:type="dxa"/>
          </w:tcPr>
          <w:p w14:paraId="08E03E41" w14:textId="59A09776" w:rsidR="00095090" w:rsidRDefault="00E96329" w:rsidP="00DB6FCF">
            <w:pPr>
              <w:jc w:val="center"/>
              <w:rPr>
                <w:rFonts w:ascii="Times New Roman" w:hAnsi="Times New Roman" w:cs="Times New Roman"/>
                <w:b/>
                <w:bCs/>
                <w:sz w:val="28"/>
                <w:szCs w:val="28"/>
              </w:rPr>
            </w:pPr>
            <w:r>
              <w:rPr>
                <w:rFonts w:ascii="Times New Roman" w:hAnsi="Times New Roman" w:cs="Times New Roman"/>
                <w:sz w:val="28"/>
                <w:szCs w:val="28"/>
              </w:rPr>
              <w:t>26.04.2019 ГАУ ДПО НИПК и ПРО</w:t>
            </w:r>
            <w:r w:rsidR="00095090">
              <w:rPr>
                <w:rFonts w:ascii="Times New Roman" w:hAnsi="Times New Roman" w:cs="Times New Roman"/>
                <w:sz w:val="28"/>
                <w:szCs w:val="28"/>
              </w:rPr>
              <w:t xml:space="preserve"> «Дифференциальная диагностика расстройств нарушения речевого развития» ООО «Центр инновационного образования и воспитания» г.</w:t>
            </w:r>
            <w:r w:rsidR="001A659E">
              <w:rPr>
                <w:rFonts w:ascii="Times New Roman" w:hAnsi="Times New Roman" w:cs="Times New Roman"/>
                <w:sz w:val="28"/>
                <w:szCs w:val="28"/>
              </w:rPr>
              <w:t xml:space="preserve"> </w:t>
            </w:r>
            <w:r w:rsidR="00095090">
              <w:rPr>
                <w:rFonts w:ascii="Times New Roman" w:hAnsi="Times New Roman" w:cs="Times New Roman"/>
                <w:sz w:val="28"/>
                <w:szCs w:val="28"/>
              </w:rPr>
              <w:t>Саратов, ФБУН «Новосибирский научно</w:t>
            </w:r>
            <w:r w:rsidR="001A659E">
              <w:rPr>
                <w:rFonts w:ascii="Times New Roman" w:hAnsi="Times New Roman" w:cs="Times New Roman"/>
                <w:sz w:val="28"/>
                <w:szCs w:val="28"/>
              </w:rPr>
              <w:t>-</w:t>
            </w:r>
            <w:r w:rsidR="00095090">
              <w:rPr>
                <w:rFonts w:ascii="Times New Roman" w:hAnsi="Times New Roman" w:cs="Times New Roman"/>
                <w:sz w:val="28"/>
                <w:szCs w:val="28"/>
              </w:rPr>
              <w:t xml:space="preserve">исследовательский институт гигиены </w:t>
            </w:r>
            <w:proofErr w:type="spellStart"/>
            <w:r w:rsidR="00095090">
              <w:rPr>
                <w:rFonts w:ascii="Times New Roman" w:hAnsi="Times New Roman" w:cs="Times New Roman"/>
                <w:sz w:val="28"/>
                <w:szCs w:val="28"/>
              </w:rPr>
              <w:t>Роспотребнадзора</w:t>
            </w:r>
            <w:proofErr w:type="spellEnd"/>
            <w:r w:rsidR="00095090">
              <w:rPr>
                <w:rFonts w:ascii="Times New Roman" w:hAnsi="Times New Roman" w:cs="Times New Roman"/>
                <w:sz w:val="28"/>
                <w:szCs w:val="28"/>
              </w:rPr>
              <w:t>»</w:t>
            </w:r>
          </w:p>
        </w:tc>
      </w:tr>
      <w:tr w:rsidR="00095090" w14:paraId="7CC7026A" w14:textId="77777777" w:rsidTr="00DB6FCF">
        <w:trPr>
          <w:trHeight w:val="1152"/>
        </w:trPr>
        <w:tc>
          <w:tcPr>
            <w:tcW w:w="637" w:type="dxa"/>
          </w:tcPr>
          <w:p w14:paraId="11CADCE3"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1769" w:type="dxa"/>
          </w:tcPr>
          <w:p w14:paraId="2E88BC1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Буданова В.В.</w:t>
            </w:r>
          </w:p>
        </w:tc>
        <w:tc>
          <w:tcPr>
            <w:tcW w:w="735" w:type="dxa"/>
            <w:textDirection w:val="btLr"/>
          </w:tcPr>
          <w:p w14:paraId="4EA3BC94"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7A8662E3"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Высшая с 03.11 2020 ПР №2297 от 01.12.2020 По 03.11 2025.</w:t>
            </w:r>
          </w:p>
        </w:tc>
        <w:tc>
          <w:tcPr>
            <w:tcW w:w="4127" w:type="dxa"/>
          </w:tcPr>
          <w:p w14:paraId="108C989A" w14:textId="569F0261" w:rsidR="00095090" w:rsidRDefault="00E96329" w:rsidP="00DB6FCF">
            <w:pPr>
              <w:jc w:val="center"/>
              <w:rPr>
                <w:rFonts w:ascii="Times New Roman" w:hAnsi="Times New Roman" w:cs="Times New Roman"/>
                <w:b/>
                <w:bCs/>
                <w:sz w:val="28"/>
                <w:szCs w:val="28"/>
              </w:rPr>
            </w:pPr>
            <w:r>
              <w:rPr>
                <w:rFonts w:ascii="Times New Roman" w:hAnsi="Times New Roman" w:cs="Times New Roman"/>
                <w:sz w:val="28"/>
                <w:szCs w:val="28"/>
              </w:rPr>
              <w:t>2019 март ГАУ ДПО НИПК и ПРО</w:t>
            </w:r>
            <w:r w:rsidR="00095090">
              <w:rPr>
                <w:rFonts w:ascii="Times New Roman" w:hAnsi="Times New Roman" w:cs="Times New Roman"/>
                <w:sz w:val="28"/>
                <w:szCs w:val="28"/>
              </w:rPr>
              <w:t xml:space="preserve"> « Особенности коррекционной составляющей коррекционной работы дошкольников с ТНР» ООО «Центр инновационного образования и воспитания» г. Саратов, ФБУН «Новосибирский </w:t>
            </w:r>
            <w:proofErr w:type="spellStart"/>
            <w:r w:rsidR="00095090">
              <w:rPr>
                <w:rFonts w:ascii="Times New Roman" w:hAnsi="Times New Roman" w:cs="Times New Roman"/>
                <w:sz w:val="28"/>
                <w:szCs w:val="28"/>
              </w:rPr>
              <w:t>научноисследовательский</w:t>
            </w:r>
            <w:proofErr w:type="spellEnd"/>
            <w:r w:rsidR="00095090">
              <w:rPr>
                <w:rFonts w:ascii="Times New Roman" w:hAnsi="Times New Roman" w:cs="Times New Roman"/>
                <w:sz w:val="28"/>
                <w:szCs w:val="28"/>
              </w:rPr>
              <w:t xml:space="preserve"> институт гигиены </w:t>
            </w:r>
            <w:proofErr w:type="spellStart"/>
            <w:r w:rsidR="00095090">
              <w:rPr>
                <w:rFonts w:ascii="Times New Roman" w:hAnsi="Times New Roman" w:cs="Times New Roman"/>
                <w:sz w:val="28"/>
                <w:szCs w:val="28"/>
              </w:rPr>
              <w:t>Роспотребнадзора</w:t>
            </w:r>
            <w:proofErr w:type="spellEnd"/>
            <w:r w:rsidR="00095090">
              <w:rPr>
                <w:rFonts w:ascii="Times New Roman" w:hAnsi="Times New Roman" w:cs="Times New Roman"/>
                <w:sz w:val="28"/>
                <w:szCs w:val="28"/>
              </w:rPr>
              <w:t xml:space="preserve">» </w:t>
            </w:r>
          </w:p>
        </w:tc>
      </w:tr>
      <w:tr w:rsidR="00095090" w14:paraId="52F5D75F" w14:textId="77777777" w:rsidTr="00DB6FCF">
        <w:trPr>
          <w:trHeight w:val="1152"/>
        </w:trPr>
        <w:tc>
          <w:tcPr>
            <w:tcW w:w="637" w:type="dxa"/>
          </w:tcPr>
          <w:p w14:paraId="79B49EBB"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1769" w:type="dxa"/>
          </w:tcPr>
          <w:p w14:paraId="213A6073"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Теущакова</w:t>
            </w:r>
            <w:proofErr w:type="spellEnd"/>
            <w:r>
              <w:rPr>
                <w:rFonts w:ascii="Times New Roman" w:hAnsi="Times New Roman" w:cs="Times New Roman"/>
                <w:sz w:val="28"/>
                <w:szCs w:val="28"/>
              </w:rPr>
              <w:t xml:space="preserve"> Е.М.</w:t>
            </w:r>
          </w:p>
        </w:tc>
        <w:tc>
          <w:tcPr>
            <w:tcW w:w="735" w:type="dxa"/>
            <w:textDirection w:val="btLr"/>
          </w:tcPr>
          <w:p w14:paraId="5792E0A3"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Инструктор по плаванию</w:t>
            </w:r>
          </w:p>
        </w:tc>
        <w:tc>
          <w:tcPr>
            <w:tcW w:w="2022" w:type="dxa"/>
          </w:tcPr>
          <w:p w14:paraId="38C0A448"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Первая с 22.02.2022 ПР №482 от 18.03. 2022 По </w:t>
            </w:r>
          </w:p>
          <w:p w14:paraId="516B3A8B"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22.02.27.</w:t>
            </w:r>
          </w:p>
        </w:tc>
        <w:tc>
          <w:tcPr>
            <w:tcW w:w="4127" w:type="dxa"/>
          </w:tcPr>
          <w:p w14:paraId="19B1BEEA" w14:textId="40D2D41C" w:rsidR="00095090" w:rsidRDefault="00C25920" w:rsidP="00DB6FCF">
            <w:pPr>
              <w:jc w:val="center"/>
              <w:rPr>
                <w:rFonts w:ascii="Times New Roman" w:hAnsi="Times New Roman" w:cs="Times New Roman"/>
                <w:b/>
                <w:bCs/>
                <w:sz w:val="28"/>
                <w:szCs w:val="28"/>
              </w:rPr>
            </w:pPr>
            <w:r>
              <w:rPr>
                <w:rFonts w:ascii="Times New Roman" w:hAnsi="Times New Roman" w:cs="Times New Roman"/>
                <w:sz w:val="28"/>
                <w:szCs w:val="28"/>
              </w:rPr>
              <w:t>15.04.21. ГАУ ДПО НСО НИПК</w:t>
            </w:r>
            <w:r w:rsidR="00E96329">
              <w:rPr>
                <w:rFonts w:ascii="Times New Roman" w:hAnsi="Times New Roman" w:cs="Times New Roman"/>
                <w:sz w:val="28"/>
                <w:szCs w:val="28"/>
              </w:rPr>
              <w:t xml:space="preserve"> </w:t>
            </w:r>
            <w:r>
              <w:rPr>
                <w:rFonts w:ascii="Times New Roman" w:hAnsi="Times New Roman" w:cs="Times New Roman"/>
                <w:sz w:val="28"/>
                <w:szCs w:val="28"/>
              </w:rPr>
              <w:t>и</w:t>
            </w:r>
            <w:r w:rsidR="00E96329">
              <w:rPr>
                <w:rFonts w:ascii="Times New Roman" w:hAnsi="Times New Roman" w:cs="Times New Roman"/>
                <w:sz w:val="28"/>
                <w:szCs w:val="28"/>
              </w:rPr>
              <w:t xml:space="preserve"> </w:t>
            </w:r>
            <w:r>
              <w:rPr>
                <w:rFonts w:ascii="Times New Roman" w:hAnsi="Times New Roman" w:cs="Times New Roman"/>
                <w:sz w:val="28"/>
                <w:szCs w:val="28"/>
              </w:rPr>
              <w:t>ПРО «Современные проблемы создания школьных спортивных клубов и выявления спортивно одаренных детей в рамках проекта»</w:t>
            </w:r>
            <w:r w:rsidR="00E96329">
              <w:rPr>
                <w:rFonts w:ascii="Times New Roman" w:hAnsi="Times New Roman" w:cs="Times New Roman"/>
                <w:sz w:val="28"/>
                <w:szCs w:val="28"/>
              </w:rPr>
              <w:t xml:space="preserve"> </w:t>
            </w:r>
            <w:r>
              <w:rPr>
                <w:rFonts w:ascii="Times New Roman" w:hAnsi="Times New Roman" w:cs="Times New Roman"/>
                <w:sz w:val="28"/>
                <w:szCs w:val="28"/>
              </w:rPr>
              <w:t>Школа-центр физической культуры и здорового образа жизни»</w:t>
            </w:r>
          </w:p>
        </w:tc>
      </w:tr>
      <w:tr w:rsidR="00095090" w14:paraId="52A39EE2" w14:textId="77777777" w:rsidTr="00DB6FCF">
        <w:trPr>
          <w:trHeight w:val="1152"/>
        </w:trPr>
        <w:tc>
          <w:tcPr>
            <w:tcW w:w="637" w:type="dxa"/>
          </w:tcPr>
          <w:p w14:paraId="3C54327A"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16.</w:t>
            </w:r>
          </w:p>
        </w:tc>
        <w:tc>
          <w:tcPr>
            <w:tcW w:w="1769" w:type="dxa"/>
          </w:tcPr>
          <w:p w14:paraId="0521396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Короткова Д.А. </w:t>
            </w:r>
          </w:p>
        </w:tc>
        <w:tc>
          <w:tcPr>
            <w:tcW w:w="735" w:type="dxa"/>
            <w:textDirection w:val="btLr"/>
          </w:tcPr>
          <w:p w14:paraId="66A4F2E5"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61073566"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Высшая</w:t>
            </w:r>
          </w:p>
          <w:p w14:paraId="6C986DB5"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По 20.09.27.</w:t>
            </w:r>
          </w:p>
          <w:p w14:paraId="2EB5A8EC" w14:textId="77777777" w:rsidR="00095090" w:rsidRDefault="00095090" w:rsidP="00DB6FCF">
            <w:pPr>
              <w:jc w:val="center"/>
              <w:rPr>
                <w:rFonts w:ascii="Times New Roman" w:hAnsi="Times New Roman" w:cs="Times New Roman"/>
                <w:b/>
                <w:bCs/>
                <w:sz w:val="28"/>
                <w:szCs w:val="28"/>
              </w:rPr>
            </w:pPr>
          </w:p>
        </w:tc>
        <w:tc>
          <w:tcPr>
            <w:tcW w:w="4127" w:type="dxa"/>
          </w:tcPr>
          <w:p w14:paraId="45010182" w14:textId="0416201A" w:rsidR="00095090" w:rsidRDefault="00BB779D" w:rsidP="00BB779D">
            <w:pPr>
              <w:rPr>
                <w:rFonts w:ascii="Times New Roman" w:hAnsi="Times New Roman" w:cs="Times New Roman"/>
                <w:b/>
                <w:bCs/>
                <w:sz w:val="28"/>
                <w:szCs w:val="28"/>
              </w:rPr>
            </w:pPr>
            <w:r>
              <w:rPr>
                <w:rFonts w:ascii="Times New Roman" w:hAnsi="Times New Roman" w:cs="Times New Roman"/>
                <w:sz w:val="28"/>
                <w:szCs w:val="28"/>
              </w:rPr>
              <w:t>14.04.22.</w:t>
            </w:r>
            <w:r w:rsidR="00EA5492">
              <w:rPr>
                <w:rFonts w:ascii="Times New Roman" w:hAnsi="Times New Roman" w:cs="Times New Roman"/>
                <w:sz w:val="28"/>
                <w:szCs w:val="28"/>
              </w:rPr>
              <w:t>ГАУ ДПО НСО НИПК</w:t>
            </w:r>
            <w:r w:rsidR="0030321D">
              <w:rPr>
                <w:rFonts w:ascii="Times New Roman" w:hAnsi="Times New Roman" w:cs="Times New Roman"/>
                <w:sz w:val="28"/>
                <w:szCs w:val="28"/>
              </w:rPr>
              <w:t xml:space="preserve"> </w:t>
            </w:r>
            <w:r w:rsidR="00EA5492">
              <w:rPr>
                <w:rFonts w:ascii="Times New Roman" w:hAnsi="Times New Roman" w:cs="Times New Roman"/>
                <w:sz w:val="28"/>
                <w:szCs w:val="28"/>
              </w:rPr>
              <w:t>и</w:t>
            </w:r>
            <w:r w:rsidR="0030321D">
              <w:rPr>
                <w:rFonts w:ascii="Times New Roman" w:hAnsi="Times New Roman" w:cs="Times New Roman"/>
                <w:sz w:val="28"/>
                <w:szCs w:val="28"/>
              </w:rPr>
              <w:t xml:space="preserve"> </w:t>
            </w:r>
            <w:r w:rsidR="00EA5492">
              <w:rPr>
                <w:rFonts w:ascii="Times New Roman" w:hAnsi="Times New Roman" w:cs="Times New Roman"/>
                <w:sz w:val="28"/>
                <w:szCs w:val="28"/>
              </w:rPr>
              <w:t>ПРО «Развитие инженерного мышления детей дошкольного возраста»</w:t>
            </w:r>
          </w:p>
        </w:tc>
      </w:tr>
      <w:tr w:rsidR="00095090" w14:paraId="57241B7C" w14:textId="77777777" w:rsidTr="00DB6FCF">
        <w:trPr>
          <w:trHeight w:val="2112"/>
        </w:trPr>
        <w:tc>
          <w:tcPr>
            <w:tcW w:w="637" w:type="dxa"/>
          </w:tcPr>
          <w:p w14:paraId="6A1328F4"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17.</w:t>
            </w:r>
          </w:p>
        </w:tc>
        <w:tc>
          <w:tcPr>
            <w:tcW w:w="1769" w:type="dxa"/>
          </w:tcPr>
          <w:p w14:paraId="7C17053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Банникова</w:t>
            </w:r>
          </w:p>
          <w:p w14:paraId="1A2FCA0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Т.А.</w:t>
            </w:r>
          </w:p>
        </w:tc>
        <w:tc>
          <w:tcPr>
            <w:tcW w:w="735" w:type="dxa"/>
            <w:textDirection w:val="btLr"/>
          </w:tcPr>
          <w:p w14:paraId="3666271D"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07F762B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Без категории</w:t>
            </w:r>
          </w:p>
        </w:tc>
        <w:tc>
          <w:tcPr>
            <w:tcW w:w="4127" w:type="dxa"/>
          </w:tcPr>
          <w:p w14:paraId="2C8D5ACF" w14:textId="0CB85305" w:rsidR="00F1584C" w:rsidRDefault="00F1584C" w:rsidP="004D4F91">
            <w:pPr>
              <w:jc w:val="center"/>
              <w:rPr>
                <w:rFonts w:ascii="Times New Roman" w:hAnsi="Times New Roman" w:cs="Times New Roman"/>
                <w:sz w:val="28"/>
                <w:szCs w:val="28"/>
              </w:rPr>
            </w:pPr>
            <w:r>
              <w:rPr>
                <w:rFonts w:ascii="Times New Roman" w:hAnsi="Times New Roman" w:cs="Times New Roman"/>
                <w:sz w:val="28"/>
                <w:szCs w:val="28"/>
              </w:rPr>
              <w:t>30.04.2021г.  ООО»</w:t>
            </w:r>
            <w:r w:rsidR="0030321D">
              <w:rPr>
                <w:rFonts w:ascii="Times New Roman" w:hAnsi="Times New Roman" w:cs="Times New Roman"/>
                <w:sz w:val="28"/>
                <w:szCs w:val="28"/>
              </w:rPr>
              <w:t xml:space="preserve"> </w:t>
            </w:r>
            <w:r>
              <w:rPr>
                <w:rFonts w:ascii="Times New Roman" w:hAnsi="Times New Roman" w:cs="Times New Roman"/>
                <w:sz w:val="28"/>
                <w:szCs w:val="28"/>
              </w:rPr>
              <w:t>Центр инновационного образования и воспитания «</w:t>
            </w:r>
            <w:r w:rsidR="0030321D">
              <w:rPr>
                <w:rFonts w:ascii="Times New Roman" w:hAnsi="Times New Roman" w:cs="Times New Roman"/>
                <w:sz w:val="28"/>
                <w:szCs w:val="28"/>
              </w:rPr>
              <w:t>П</w:t>
            </w:r>
            <w:r>
              <w:rPr>
                <w:rFonts w:ascii="Times New Roman" w:hAnsi="Times New Roman" w:cs="Times New Roman"/>
                <w:sz w:val="28"/>
                <w:szCs w:val="28"/>
              </w:rPr>
              <w:t>рофилактика гриппа и острых респираторных заболеваний»</w:t>
            </w:r>
            <w:r w:rsidR="00EA7BF7">
              <w:rPr>
                <w:rFonts w:ascii="Times New Roman" w:hAnsi="Times New Roman" w:cs="Times New Roman"/>
                <w:sz w:val="28"/>
                <w:szCs w:val="28"/>
              </w:rPr>
              <w:t>;</w:t>
            </w:r>
          </w:p>
          <w:p w14:paraId="3892145E" w14:textId="13011B9F" w:rsidR="00411741" w:rsidRDefault="00785B1E" w:rsidP="004D4F91">
            <w:pPr>
              <w:jc w:val="center"/>
              <w:rPr>
                <w:rFonts w:ascii="Times New Roman" w:hAnsi="Times New Roman" w:cs="Times New Roman"/>
                <w:sz w:val="28"/>
                <w:szCs w:val="28"/>
              </w:rPr>
            </w:pPr>
            <w:r>
              <w:rPr>
                <w:rFonts w:ascii="Times New Roman" w:hAnsi="Times New Roman" w:cs="Times New Roman"/>
                <w:sz w:val="28"/>
                <w:szCs w:val="28"/>
              </w:rPr>
              <w:t>07.01.2022г. Красноярск ООО Центр повышения квалификации и переподготовки «Луч знаний»</w:t>
            </w:r>
            <w:r w:rsidR="00411741">
              <w:rPr>
                <w:rFonts w:ascii="Times New Roman" w:hAnsi="Times New Roman" w:cs="Times New Roman"/>
                <w:sz w:val="28"/>
                <w:szCs w:val="28"/>
              </w:rPr>
              <w:t xml:space="preserve"> </w:t>
            </w:r>
            <w:r>
              <w:rPr>
                <w:rFonts w:ascii="Times New Roman" w:hAnsi="Times New Roman" w:cs="Times New Roman"/>
                <w:sz w:val="28"/>
                <w:szCs w:val="28"/>
              </w:rPr>
              <w:t>по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w:t>
            </w:r>
            <w:r w:rsidR="004D4F91">
              <w:rPr>
                <w:rFonts w:ascii="Times New Roman" w:hAnsi="Times New Roman" w:cs="Times New Roman"/>
                <w:sz w:val="28"/>
                <w:szCs w:val="28"/>
              </w:rPr>
              <w:t xml:space="preserve"> </w:t>
            </w:r>
            <w:r>
              <w:rPr>
                <w:rFonts w:ascii="Times New Roman" w:hAnsi="Times New Roman" w:cs="Times New Roman"/>
                <w:sz w:val="28"/>
                <w:szCs w:val="28"/>
              </w:rPr>
              <w:t>физическом развитии дошкольников и их применение в условиях ФГОС ДО»</w:t>
            </w:r>
          </w:p>
        </w:tc>
      </w:tr>
      <w:tr w:rsidR="00095090" w14:paraId="4E6DA24E" w14:textId="77777777" w:rsidTr="00DB6FCF">
        <w:trPr>
          <w:trHeight w:val="2112"/>
        </w:trPr>
        <w:tc>
          <w:tcPr>
            <w:tcW w:w="637" w:type="dxa"/>
          </w:tcPr>
          <w:p w14:paraId="1F3F4CE0"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1769" w:type="dxa"/>
          </w:tcPr>
          <w:p w14:paraId="5A74E54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Яковлева </w:t>
            </w:r>
          </w:p>
          <w:p w14:paraId="30F43EB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В.С.</w:t>
            </w:r>
          </w:p>
          <w:p w14:paraId="518C753C" w14:textId="63A93744" w:rsidR="005A5EEA" w:rsidRDefault="005A5EEA" w:rsidP="00DB6FCF">
            <w:pPr>
              <w:jc w:val="center"/>
              <w:rPr>
                <w:rFonts w:ascii="Times New Roman" w:hAnsi="Times New Roman" w:cs="Times New Roman"/>
                <w:sz w:val="28"/>
                <w:szCs w:val="28"/>
              </w:rPr>
            </w:pPr>
            <w:r>
              <w:rPr>
                <w:rFonts w:ascii="Times New Roman" w:hAnsi="Times New Roman" w:cs="Times New Roman"/>
                <w:sz w:val="28"/>
                <w:szCs w:val="28"/>
              </w:rPr>
              <w:t>Декретный отпуск.</w:t>
            </w:r>
          </w:p>
        </w:tc>
        <w:tc>
          <w:tcPr>
            <w:tcW w:w="735" w:type="dxa"/>
            <w:textDirection w:val="btLr"/>
          </w:tcPr>
          <w:p w14:paraId="147A7197"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38646BD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Без категории</w:t>
            </w:r>
          </w:p>
        </w:tc>
        <w:tc>
          <w:tcPr>
            <w:tcW w:w="4127" w:type="dxa"/>
          </w:tcPr>
          <w:p w14:paraId="7F893971" w14:textId="77777777" w:rsidR="00095090" w:rsidRDefault="00095090" w:rsidP="00DB6FCF">
            <w:pPr>
              <w:jc w:val="center"/>
              <w:rPr>
                <w:rFonts w:ascii="Times New Roman" w:hAnsi="Times New Roman" w:cs="Times New Roman"/>
                <w:sz w:val="28"/>
                <w:szCs w:val="28"/>
              </w:rPr>
            </w:pPr>
          </w:p>
        </w:tc>
      </w:tr>
      <w:tr w:rsidR="00095090" w14:paraId="06E83619" w14:textId="77777777" w:rsidTr="00EA7BF7">
        <w:trPr>
          <w:trHeight w:val="989"/>
        </w:trPr>
        <w:tc>
          <w:tcPr>
            <w:tcW w:w="637" w:type="dxa"/>
          </w:tcPr>
          <w:p w14:paraId="5EF866B9"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19.</w:t>
            </w:r>
          </w:p>
        </w:tc>
        <w:tc>
          <w:tcPr>
            <w:tcW w:w="1769" w:type="dxa"/>
          </w:tcPr>
          <w:p w14:paraId="7A899F9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Головлева А.С.</w:t>
            </w:r>
          </w:p>
        </w:tc>
        <w:tc>
          <w:tcPr>
            <w:tcW w:w="735" w:type="dxa"/>
            <w:textDirection w:val="btLr"/>
          </w:tcPr>
          <w:p w14:paraId="0CBD7D7E"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5C83FF7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Без категории</w:t>
            </w:r>
          </w:p>
        </w:tc>
        <w:tc>
          <w:tcPr>
            <w:tcW w:w="4127" w:type="dxa"/>
          </w:tcPr>
          <w:p w14:paraId="4EEBACDA" w14:textId="469E464F" w:rsidR="00095090" w:rsidRDefault="005F000A" w:rsidP="00DB6FCF">
            <w:pPr>
              <w:jc w:val="center"/>
              <w:rPr>
                <w:rFonts w:ascii="Times New Roman" w:hAnsi="Times New Roman" w:cs="Times New Roman"/>
                <w:sz w:val="28"/>
                <w:szCs w:val="28"/>
              </w:rPr>
            </w:pPr>
            <w:r>
              <w:rPr>
                <w:rFonts w:ascii="Times New Roman" w:hAnsi="Times New Roman" w:cs="Times New Roman"/>
                <w:sz w:val="28"/>
                <w:szCs w:val="28"/>
              </w:rPr>
              <w:t>06.12.2021</w:t>
            </w:r>
            <w:r w:rsidR="00095090">
              <w:rPr>
                <w:rFonts w:ascii="Times New Roman" w:hAnsi="Times New Roman" w:cs="Times New Roman"/>
                <w:sz w:val="28"/>
                <w:szCs w:val="28"/>
              </w:rPr>
              <w:t>г.</w:t>
            </w:r>
            <w:r>
              <w:rPr>
                <w:rFonts w:ascii="Times New Roman" w:hAnsi="Times New Roman" w:cs="Times New Roman"/>
                <w:sz w:val="28"/>
                <w:szCs w:val="28"/>
              </w:rPr>
              <w:t xml:space="preserve"> Екатеринбург</w:t>
            </w:r>
          </w:p>
          <w:p w14:paraId="6AD47138" w14:textId="16558DF8" w:rsidR="005F000A" w:rsidRDefault="005F000A" w:rsidP="00DB6FCF">
            <w:pPr>
              <w:jc w:val="center"/>
              <w:rPr>
                <w:rFonts w:ascii="Times New Roman" w:hAnsi="Times New Roman" w:cs="Times New Roman"/>
                <w:sz w:val="28"/>
                <w:szCs w:val="28"/>
              </w:rPr>
            </w:pPr>
            <w:r>
              <w:rPr>
                <w:rFonts w:ascii="Times New Roman" w:hAnsi="Times New Roman" w:cs="Times New Roman"/>
                <w:sz w:val="28"/>
                <w:szCs w:val="28"/>
              </w:rPr>
              <w:t>Всероссийский форум «Педагоги России: инновации в образовании» «Актуальные вопросы проектирования и осуществления образовательного процесса в онлайн в условиях реализации ФГОС»</w:t>
            </w:r>
            <w:r w:rsidR="00EA7BF7">
              <w:rPr>
                <w:rFonts w:ascii="Times New Roman" w:hAnsi="Times New Roman" w:cs="Times New Roman"/>
                <w:sz w:val="28"/>
                <w:szCs w:val="28"/>
              </w:rPr>
              <w:t>;</w:t>
            </w:r>
            <w:r>
              <w:rPr>
                <w:rFonts w:ascii="Times New Roman" w:hAnsi="Times New Roman" w:cs="Times New Roman"/>
                <w:sz w:val="28"/>
                <w:szCs w:val="28"/>
              </w:rPr>
              <w:t xml:space="preserve"> </w:t>
            </w:r>
          </w:p>
          <w:p w14:paraId="21428F38" w14:textId="04CD0F33" w:rsidR="005F000A" w:rsidRDefault="005F000A" w:rsidP="005F000A">
            <w:pPr>
              <w:jc w:val="center"/>
              <w:rPr>
                <w:rFonts w:ascii="Times New Roman" w:hAnsi="Times New Roman" w:cs="Times New Roman"/>
                <w:sz w:val="28"/>
                <w:szCs w:val="28"/>
              </w:rPr>
            </w:pPr>
            <w:r>
              <w:rPr>
                <w:rFonts w:ascii="Times New Roman" w:hAnsi="Times New Roman" w:cs="Times New Roman"/>
                <w:sz w:val="28"/>
                <w:szCs w:val="28"/>
              </w:rPr>
              <w:t>14</w:t>
            </w:r>
            <w:r w:rsidR="00095090">
              <w:rPr>
                <w:rFonts w:ascii="Times New Roman" w:hAnsi="Times New Roman" w:cs="Times New Roman"/>
                <w:sz w:val="28"/>
                <w:szCs w:val="28"/>
              </w:rPr>
              <w:t>.01.</w:t>
            </w:r>
            <w:r>
              <w:rPr>
                <w:rFonts w:ascii="Times New Roman" w:hAnsi="Times New Roman" w:cs="Times New Roman"/>
                <w:sz w:val="28"/>
                <w:szCs w:val="28"/>
              </w:rPr>
              <w:t>20</w:t>
            </w:r>
            <w:r w:rsidR="00095090">
              <w:rPr>
                <w:rFonts w:ascii="Times New Roman" w:hAnsi="Times New Roman" w:cs="Times New Roman"/>
                <w:sz w:val="28"/>
                <w:szCs w:val="28"/>
              </w:rPr>
              <w:t>22г.</w:t>
            </w:r>
            <w:r>
              <w:rPr>
                <w:rFonts w:ascii="Times New Roman" w:hAnsi="Times New Roman" w:cs="Times New Roman"/>
                <w:sz w:val="28"/>
                <w:szCs w:val="28"/>
              </w:rPr>
              <w:t xml:space="preserve"> Екатеринбург</w:t>
            </w:r>
          </w:p>
          <w:p w14:paraId="42530B60" w14:textId="6CEA7C01" w:rsidR="005F000A" w:rsidRDefault="005F000A" w:rsidP="00EA7BF7">
            <w:pPr>
              <w:jc w:val="center"/>
              <w:rPr>
                <w:rFonts w:ascii="Times New Roman" w:hAnsi="Times New Roman" w:cs="Times New Roman"/>
                <w:sz w:val="28"/>
                <w:szCs w:val="28"/>
              </w:rPr>
            </w:pPr>
            <w:r>
              <w:rPr>
                <w:rFonts w:ascii="Times New Roman" w:hAnsi="Times New Roman" w:cs="Times New Roman"/>
                <w:sz w:val="28"/>
                <w:szCs w:val="28"/>
              </w:rPr>
              <w:t>Всероссийский форум «Педагоги России: инновации в образовании» «Использование когнитивных технологий как современной методики обучения и развития в соответствии с ФГОС»</w:t>
            </w:r>
          </w:p>
        </w:tc>
      </w:tr>
      <w:tr w:rsidR="00095090" w14:paraId="4252E32F" w14:textId="77777777" w:rsidTr="00DB6FCF">
        <w:trPr>
          <w:trHeight w:val="3712"/>
        </w:trPr>
        <w:tc>
          <w:tcPr>
            <w:tcW w:w="637" w:type="dxa"/>
          </w:tcPr>
          <w:p w14:paraId="157016DB"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1769" w:type="dxa"/>
          </w:tcPr>
          <w:p w14:paraId="082984C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Кокарева</w:t>
            </w:r>
          </w:p>
          <w:p w14:paraId="3BD6DEF8"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Л.А.</w:t>
            </w:r>
          </w:p>
        </w:tc>
        <w:tc>
          <w:tcPr>
            <w:tcW w:w="735" w:type="dxa"/>
            <w:textDirection w:val="btLr"/>
          </w:tcPr>
          <w:p w14:paraId="3D34976D"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022" w:type="dxa"/>
          </w:tcPr>
          <w:p w14:paraId="25A2077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Без категории</w:t>
            </w:r>
          </w:p>
        </w:tc>
        <w:tc>
          <w:tcPr>
            <w:tcW w:w="4127" w:type="dxa"/>
          </w:tcPr>
          <w:p w14:paraId="573128B9" w14:textId="77777777" w:rsidR="00095090" w:rsidRDefault="00D11551" w:rsidP="00DB6FCF">
            <w:pPr>
              <w:jc w:val="center"/>
              <w:rPr>
                <w:rFonts w:ascii="Times New Roman" w:hAnsi="Times New Roman" w:cs="Times New Roman"/>
                <w:sz w:val="28"/>
                <w:szCs w:val="28"/>
              </w:rPr>
            </w:pPr>
            <w:r>
              <w:rPr>
                <w:rFonts w:ascii="Times New Roman" w:hAnsi="Times New Roman" w:cs="Times New Roman"/>
                <w:sz w:val="28"/>
                <w:szCs w:val="28"/>
              </w:rPr>
              <w:t>25.0</w:t>
            </w:r>
            <w:r w:rsidR="00095090">
              <w:rPr>
                <w:rFonts w:ascii="Times New Roman" w:hAnsi="Times New Roman" w:cs="Times New Roman"/>
                <w:sz w:val="28"/>
                <w:szCs w:val="28"/>
              </w:rPr>
              <w:t>2.2020г.</w:t>
            </w:r>
            <w:r w:rsidR="00363CA8">
              <w:rPr>
                <w:rFonts w:ascii="Times New Roman" w:hAnsi="Times New Roman" w:cs="Times New Roman"/>
                <w:sz w:val="28"/>
                <w:szCs w:val="28"/>
              </w:rPr>
              <w:t xml:space="preserve"> муниципальное казенное учреждение дополнительного профессионального образования г. Новосибирска</w:t>
            </w:r>
          </w:p>
          <w:p w14:paraId="2C182285" w14:textId="24264388" w:rsidR="00363CA8" w:rsidRDefault="00363CA8" w:rsidP="00DB6FCF">
            <w:pPr>
              <w:jc w:val="center"/>
              <w:rPr>
                <w:rFonts w:ascii="Times New Roman" w:hAnsi="Times New Roman" w:cs="Times New Roman"/>
                <w:sz w:val="28"/>
                <w:szCs w:val="28"/>
              </w:rPr>
            </w:pPr>
            <w:r>
              <w:rPr>
                <w:rFonts w:ascii="Times New Roman" w:hAnsi="Times New Roman" w:cs="Times New Roman"/>
                <w:sz w:val="28"/>
                <w:szCs w:val="28"/>
              </w:rPr>
              <w:t>«Городской центр развития образования» «Актуальные компетенции педагога ДОУ в условиях реализации профессионального стандарта»</w:t>
            </w:r>
            <w:r w:rsidR="00BD162B">
              <w:rPr>
                <w:rFonts w:ascii="Times New Roman" w:hAnsi="Times New Roman" w:cs="Times New Roman"/>
                <w:sz w:val="28"/>
                <w:szCs w:val="28"/>
              </w:rPr>
              <w:t>;</w:t>
            </w:r>
          </w:p>
          <w:p w14:paraId="480364AA" w14:textId="77777777" w:rsidR="00BD162B" w:rsidRDefault="00E73F27" w:rsidP="00DB6FCF">
            <w:pPr>
              <w:jc w:val="center"/>
              <w:rPr>
                <w:rFonts w:ascii="Times New Roman" w:hAnsi="Times New Roman" w:cs="Times New Roman"/>
                <w:sz w:val="28"/>
                <w:szCs w:val="28"/>
              </w:rPr>
            </w:pPr>
            <w:r>
              <w:rPr>
                <w:rFonts w:ascii="Times New Roman" w:hAnsi="Times New Roman" w:cs="Times New Roman"/>
                <w:sz w:val="28"/>
                <w:szCs w:val="28"/>
              </w:rPr>
              <w:t>12.02.2021.</w:t>
            </w:r>
            <w:r w:rsidR="00ED61A7">
              <w:rPr>
                <w:rFonts w:ascii="Times New Roman" w:hAnsi="Times New Roman" w:cs="Times New Roman"/>
                <w:sz w:val="28"/>
                <w:szCs w:val="28"/>
              </w:rPr>
              <w:t xml:space="preserve"> </w:t>
            </w:r>
            <w:r>
              <w:rPr>
                <w:rFonts w:ascii="Times New Roman" w:hAnsi="Times New Roman" w:cs="Times New Roman"/>
                <w:sz w:val="28"/>
                <w:szCs w:val="28"/>
              </w:rPr>
              <w:t>ДПО Межрегиональный Учебно-консультационный центр профсоюзов «Оказание первой помощи»</w:t>
            </w:r>
            <w:r w:rsidR="00BD162B">
              <w:rPr>
                <w:rFonts w:ascii="Times New Roman" w:hAnsi="Times New Roman" w:cs="Times New Roman"/>
                <w:sz w:val="28"/>
                <w:szCs w:val="28"/>
              </w:rPr>
              <w:t>;</w:t>
            </w:r>
          </w:p>
          <w:p w14:paraId="54044188" w14:textId="5A80A7AF" w:rsidR="00ED61A7" w:rsidRDefault="00E73F27" w:rsidP="00CA0394">
            <w:pPr>
              <w:jc w:val="center"/>
              <w:rPr>
                <w:rFonts w:ascii="Times New Roman" w:hAnsi="Times New Roman" w:cs="Times New Roman"/>
                <w:sz w:val="28"/>
                <w:szCs w:val="28"/>
              </w:rPr>
            </w:pPr>
            <w:r>
              <w:rPr>
                <w:rFonts w:ascii="Times New Roman" w:hAnsi="Times New Roman" w:cs="Times New Roman"/>
                <w:sz w:val="28"/>
                <w:szCs w:val="28"/>
              </w:rPr>
              <w:t>2021 г. Саратов ООО «Центр инновационного образования и воспитания» Коррекционная педагогика и особенности образования и восп</w:t>
            </w:r>
            <w:r w:rsidR="00CA0394">
              <w:rPr>
                <w:rFonts w:ascii="Times New Roman" w:hAnsi="Times New Roman" w:cs="Times New Roman"/>
                <w:sz w:val="28"/>
                <w:szCs w:val="28"/>
              </w:rPr>
              <w:t>итания детей с ОВЗ»</w:t>
            </w:r>
          </w:p>
        </w:tc>
      </w:tr>
      <w:tr w:rsidR="00095090" w14:paraId="6B25FFDD" w14:textId="77777777" w:rsidTr="00DB6FCF">
        <w:trPr>
          <w:trHeight w:val="2834"/>
        </w:trPr>
        <w:tc>
          <w:tcPr>
            <w:tcW w:w="637" w:type="dxa"/>
          </w:tcPr>
          <w:p w14:paraId="00E267AE"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1769" w:type="dxa"/>
          </w:tcPr>
          <w:p w14:paraId="08B03D6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Тюлькина</w:t>
            </w:r>
          </w:p>
          <w:p w14:paraId="6C2F6A6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Л.С.</w:t>
            </w:r>
          </w:p>
        </w:tc>
        <w:tc>
          <w:tcPr>
            <w:tcW w:w="735" w:type="dxa"/>
            <w:textDirection w:val="btLr"/>
          </w:tcPr>
          <w:p w14:paraId="72131281" w14:textId="77777777"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Учитель-логопед</w:t>
            </w:r>
          </w:p>
        </w:tc>
        <w:tc>
          <w:tcPr>
            <w:tcW w:w="2022" w:type="dxa"/>
          </w:tcPr>
          <w:p w14:paraId="60B9CFE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Высшая</w:t>
            </w:r>
          </w:p>
        </w:tc>
        <w:tc>
          <w:tcPr>
            <w:tcW w:w="4127" w:type="dxa"/>
          </w:tcPr>
          <w:p w14:paraId="536ABB0C" w14:textId="46C0729B"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2022г.</w:t>
            </w:r>
            <w:r w:rsidR="00191670">
              <w:rPr>
                <w:rFonts w:ascii="Times New Roman" w:hAnsi="Times New Roman" w:cs="Times New Roman"/>
                <w:sz w:val="28"/>
                <w:szCs w:val="28"/>
              </w:rPr>
              <w:t xml:space="preserve"> НГПУ</w:t>
            </w:r>
          </w:p>
          <w:p w14:paraId="4096902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“Учитель-дефектолог”</w:t>
            </w:r>
          </w:p>
        </w:tc>
      </w:tr>
      <w:tr w:rsidR="00095090" w14:paraId="0B30C010" w14:textId="77777777" w:rsidTr="00C04F8C">
        <w:trPr>
          <w:trHeight w:val="4533"/>
        </w:trPr>
        <w:tc>
          <w:tcPr>
            <w:tcW w:w="637" w:type="dxa"/>
          </w:tcPr>
          <w:p w14:paraId="2BD5A23E"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1769" w:type="dxa"/>
          </w:tcPr>
          <w:p w14:paraId="3DBE002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Колтун</w:t>
            </w:r>
          </w:p>
          <w:p w14:paraId="3D19045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О.Ю.</w:t>
            </w:r>
          </w:p>
        </w:tc>
        <w:tc>
          <w:tcPr>
            <w:tcW w:w="735" w:type="dxa"/>
            <w:textDirection w:val="btLr"/>
          </w:tcPr>
          <w:p w14:paraId="03C8DA46" w14:textId="7EFC6568" w:rsidR="00095090" w:rsidRDefault="00095090"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Старший воспитат</w:t>
            </w:r>
            <w:r w:rsidR="00191670">
              <w:rPr>
                <w:rFonts w:ascii="Times New Roman" w:hAnsi="Times New Roman" w:cs="Times New Roman"/>
                <w:sz w:val="28"/>
                <w:szCs w:val="28"/>
              </w:rPr>
              <w:t>ель</w:t>
            </w:r>
          </w:p>
        </w:tc>
        <w:tc>
          <w:tcPr>
            <w:tcW w:w="2022" w:type="dxa"/>
          </w:tcPr>
          <w:p w14:paraId="4B6A6048"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Без категории</w:t>
            </w:r>
          </w:p>
        </w:tc>
        <w:tc>
          <w:tcPr>
            <w:tcW w:w="4127" w:type="dxa"/>
          </w:tcPr>
          <w:p w14:paraId="4AFC947B" w14:textId="7B9D88E5"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2019</w:t>
            </w:r>
            <w:r w:rsidR="00D22BCB">
              <w:rPr>
                <w:rFonts w:ascii="Times New Roman" w:hAnsi="Times New Roman" w:cs="Times New Roman"/>
                <w:sz w:val="28"/>
                <w:szCs w:val="28"/>
              </w:rPr>
              <w:t xml:space="preserve"> </w:t>
            </w:r>
            <w:r>
              <w:rPr>
                <w:rFonts w:ascii="Times New Roman" w:hAnsi="Times New Roman" w:cs="Times New Roman"/>
                <w:sz w:val="28"/>
                <w:szCs w:val="28"/>
              </w:rPr>
              <w:t>г.</w:t>
            </w:r>
            <w:r w:rsidR="00D22BCB">
              <w:rPr>
                <w:rFonts w:ascii="Times New Roman" w:hAnsi="Times New Roman" w:cs="Times New Roman"/>
                <w:sz w:val="28"/>
                <w:szCs w:val="28"/>
              </w:rPr>
              <w:t xml:space="preserve"> </w:t>
            </w:r>
            <w:r>
              <w:rPr>
                <w:rFonts w:ascii="Times New Roman" w:hAnsi="Times New Roman" w:cs="Times New Roman"/>
                <w:sz w:val="28"/>
                <w:szCs w:val="28"/>
              </w:rPr>
              <w:t>муниципальное автономное учреждение дополнительного профессионального образования г.</w:t>
            </w:r>
            <w:r w:rsidR="00D22BCB">
              <w:rPr>
                <w:rFonts w:ascii="Times New Roman" w:hAnsi="Times New Roman" w:cs="Times New Roman"/>
                <w:sz w:val="28"/>
                <w:szCs w:val="28"/>
              </w:rPr>
              <w:t xml:space="preserve"> </w:t>
            </w:r>
            <w:r>
              <w:rPr>
                <w:rFonts w:ascii="Times New Roman" w:hAnsi="Times New Roman" w:cs="Times New Roman"/>
                <w:sz w:val="28"/>
                <w:szCs w:val="28"/>
              </w:rPr>
              <w:t>Новосибирска “Дом учителя”</w:t>
            </w:r>
          </w:p>
          <w:p w14:paraId="56D902DB" w14:textId="450DBCFA" w:rsidR="00095090" w:rsidRDefault="00D22BCB" w:rsidP="00DB6FCF">
            <w:pPr>
              <w:jc w:val="center"/>
              <w:rPr>
                <w:rFonts w:ascii="Times New Roman" w:hAnsi="Times New Roman" w:cs="Times New Roman"/>
                <w:b/>
                <w:bCs/>
                <w:sz w:val="28"/>
                <w:szCs w:val="28"/>
              </w:rPr>
            </w:pPr>
            <w:r>
              <w:rPr>
                <w:rFonts w:ascii="Times New Roman" w:hAnsi="Times New Roman" w:cs="Times New Roman"/>
                <w:sz w:val="28"/>
                <w:szCs w:val="28"/>
              </w:rPr>
              <w:t>Тема: «</w:t>
            </w:r>
            <w:r w:rsidR="00095090">
              <w:rPr>
                <w:rFonts w:ascii="Times New Roman" w:hAnsi="Times New Roman" w:cs="Times New Roman"/>
                <w:sz w:val="28"/>
                <w:szCs w:val="28"/>
              </w:rPr>
              <w:t>Основы гуманно-личностного подхода к д</w:t>
            </w:r>
            <w:r>
              <w:rPr>
                <w:rFonts w:ascii="Times New Roman" w:hAnsi="Times New Roman" w:cs="Times New Roman"/>
                <w:sz w:val="28"/>
                <w:szCs w:val="28"/>
              </w:rPr>
              <w:t>етям в образовательном процессе»</w:t>
            </w:r>
            <w:r w:rsidR="009312F4">
              <w:rPr>
                <w:rFonts w:ascii="Times New Roman" w:hAnsi="Times New Roman" w:cs="Times New Roman"/>
                <w:sz w:val="28"/>
                <w:szCs w:val="28"/>
              </w:rPr>
              <w:t>;</w:t>
            </w:r>
          </w:p>
          <w:p w14:paraId="5E4F7308"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sz w:val="28"/>
                <w:szCs w:val="28"/>
              </w:rPr>
              <w:t>2020г.</w:t>
            </w:r>
          </w:p>
          <w:p w14:paraId="20D05542" w14:textId="77777777" w:rsidR="00C04F8C"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Профессиональная переподготовка “Методист дошкольной образовательной </w:t>
            </w:r>
          </w:p>
          <w:p w14:paraId="28FCF431" w14:textId="409C3E45" w:rsidR="00C04F8C" w:rsidRPr="009312F4" w:rsidRDefault="00095090" w:rsidP="009312F4">
            <w:pPr>
              <w:jc w:val="center"/>
              <w:rPr>
                <w:rFonts w:ascii="Times New Roman" w:hAnsi="Times New Roman" w:cs="Times New Roman"/>
                <w:sz w:val="28"/>
                <w:szCs w:val="28"/>
              </w:rPr>
            </w:pPr>
            <w:r>
              <w:rPr>
                <w:rFonts w:ascii="Times New Roman" w:hAnsi="Times New Roman" w:cs="Times New Roman"/>
                <w:sz w:val="28"/>
                <w:szCs w:val="28"/>
              </w:rPr>
              <w:t>организации”</w:t>
            </w:r>
          </w:p>
        </w:tc>
      </w:tr>
      <w:tr w:rsidR="009A11C6" w14:paraId="17105D7B" w14:textId="77777777" w:rsidTr="009A11C6">
        <w:trPr>
          <w:trHeight w:val="1781"/>
        </w:trPr>
        <w:tc>
          <w:tcPr>
            <w:tcW w:w="637" w:type="dxa"/>
          </w:tcPr>
          <w:p w14:paraId="647BC52D" w14:textId="280FDEE6" w:rsidR="009A11C6" w:rsidRDefault="009A11C6" w:rsidP="00DB6FCF">
            <w:pPr>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1769" w:type="dxa"/>
          </w:tcPr>
          <w:p w14:paraId="29A180BE" w14:textId="77777777" w:rsidR="009A11C6" w:rsidRDefault="009A11C6"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Лизогуб</w:t>
            </w:r>
            <w:proofErr w:type="spellEnd"/>
            <w:r>
              <w:rPr>
                <w:rFonts w:ascii="Times New Roman" w:hAnsi="Times New Roman" w:cs="Times New Roman"/>
                <w:sz w:val="28"/>
                <w:szCs w:val="28"/>
              </w:rPr>
              <w:t xml:space="preserve"> </w:t>
            </w:r>
          </w:p>
          <w:p w14:paraId="7B484DAC" w14:textId="123F6F3F" w:rsidR="009A11C6" w:rsidRDefault="009A11C6" w:rsidP="00DB6FCF">
            <w:pPr>
              <w:jc w:val="center"/>
              <w:rPr>
                <w:rFonts w:ascii="Times New Roman" w:hAnsi="Times New Roman" w:cs="Times New Roman"/>
                <w:sz w:val="28"/>
                <w:szCs w:val="28"/>
              </w:rPr>
            </w:pPr>
            <w:r>
              <w:rPr>
                <w:rFonts w:ascii="Times New Roman" w:hAnsi="Times New Roman" w:cs="Times New Roman"/>
                <w:sz w:val="28"/>
                <w:szCs w:val="28"/>
              </w:rPr>
              <w:t>Н.А.</w:t>
            </w:r>
          </w:p>
        </w:tc>
        <w:tc>
          <w:tcPr>
            <w:tcW w:w="735" w:type="dxa"/>
            <w:textDirection w:val="btLr"/>
          </w:tcPr>
          <w:p w14:paraId="1FD8C921" w14:textId="5EBFD16E" w:rsidR="009A11C6" w:rsidRDefault="009A11C6" w:rsidP="00DB6FCF">
            <w:pPr>
              <w:ind w:left="115" w:right="115"/>
              <w:jc w:val="center"/>
              <w:rPr>
                <w:rFonts w:ascii="Times New Roman" w:hAnsi="Times New Roman" w:cs="Times New Roman"/>
                <w:sz w:val="28"/>
                <w:szCs w:val="28"/>
              </w:rPr>
            </w:pPr>
            <w:r>
              <w:rPr>
                <w:rFonts w:ascii="Times New Roman" w:hAnsi="Times New Roman" w:cs="Times New Roman"/>
                <w:sz w:val="28"/>
                <w:szCs w:val="28"/>
              </w:rPr>
              <w:t>Заведующий</w:t>
            </w:r>
          </w:p>
        </w:tc>
        <w:tc>
          <w:tcPr>
            <w:tcW w:w="2022" w:type="dxa"/>
          </w:tcPr>
          <w:p w14:paraId="5AA8C463" w14:textId="7FD24904" w:rsidR="009A11C6" w:rsidRDefault="009A11C6" w:rsidP="00DB6FCF">
            <w:pPr>
              <w:jc w:val="center"/>
              <w:rPr>
                <w:rFonts w:ascii="Times New Roman" w:hAnsi="Times New Roman" w:cs="Times New Roman"/>
                <w:sz w:val="28"/>
                <w:szCs w:val="28"/>
              </w:rPr>
            </w:pPr>
            <w:r>
              <w:rPr>
                <w:rFonts w:ascii="Times New Roman" w:hAnsi="Times New Roman" w:cs="Times New Roman"/>
                <w:sz w:val="28"/>
                <w:szCs w:val="28"/>
              </w:rPr>
              <w:t>-</w:t>
            </w:r>
          </w:p>
        </w:tc>
        <w:tc>
          <w:tcPr>
            <w:tcW w:w="4127" w:type="dxa"/>
          </w:tcPr>
          <w:p w14:paraId="1782FC29" w14:textId="2FC7D421" w:rsidR="009A11C6" w:rsidRDefault="009A11C6" w:rsidP="00DB6FCF">
            <w:pPr>
              <w:jc w:val="center"/>
              <w:rPr>
                <w:rFonts w:ascii="Times New Roman" w:hAnsi="Times New Roman" w:cs="Times New Roman"/>
                <w:sz w:val="28"/>
                <w:szCs w:val="28"/>
              </w:rPr>
            </w:pPr>
            <w:r>
              <w:rPr>
                <w:rFonts w:ascii="Times New Roman" w:hAnsi="Times New Roman" w:cs="Times New Roman"/>
                <w:sz w:val="28"/>
                <w:szCs w:val="28"/>
              </w:rPr>
              <w:t>24.02.2022</w:t>
            </w:r>
            <w:r w:rsidR="00C04F8C">
              <w:rPr>
                <w:rFonts w:ascii="Times New Roman" w:hAnsi="Times New Roman" w:cs="Times New Roman"/>
                <w:sz w:val="28"/>
                <w:szCs w:val="28"/>
              </w:rPr>
              <w:t xml:space="preserve"> </w:t>
            </w:r>
            <w:r>
              <w:rPr>
                <w:rFonts w:ascii="Times New Roman" w:hAnsi="Times New Roman" w:cs="Times New Roman"/>
                <w:sz w:val="28"/>
                <w:szCs w:val="28"/>
              </w:rPr>
              <w:t>г. Межрегиональный Учебно-консультационный центр профсоюзов» «Требования охраны труда работников»</w:t>
            </w:r>
          </w:p>
        </w:tc>
      </w:tr>
    </w:tbl>
    <w:p w14:paraId="2DD094B4" w14:textId="77777777" w:rsidR="008F2C13" w:rsidRDefault="008F2C13" w:rsidP="00095090">
      <w:pPr>
        <w:spacing w:line="360" w:lineRule="auto"/>
        <w:ind w:firstLine="709"/>
        <w:jc w:val="both"/>
        <w:rPr>
          <w:rFonts w:ascii="Times New Roman" w:hAnsi="Times New Roman" w:cs="Times New Roman"/>
          <w:b/>
          <w:bCs/>
          <w:sz w:val="28"/>
          <w:szCs w:val="28"/>
        </w:rPr>
      </w:pPr>
    </w:p>
    <w:p w14:paraId="415BAF54" w14:textId="77777777" w:rsidR="00095090" w:rsidRDefault="00095090" w:rsidP="00095090">
      <w:pPr>
        <w:spacing w:line="360" w:lineRule="auto"/>
        <w:ind w:firstLine="709"/>
        <w:jc w:val="both"/>
        <w:rPr>
          <w:rFonts w:ascii="Times New Roman" w:hAnsi="Times New Roman" w:cs="Times New Roman"/>
          <w:b/>
          <w:bCs/>
          <w:sz w:val="28"/>
          <w:szCs w:val="28"/>
        </w:rPr>
      </w:pPr>
    </w:p>
    <w:p w14:paraId="4C050D48" w14:textId="77777777" w:rsidR="00095090" w:rsidRDefault="00095090" w:rsidP="00095090">
      <w:pPr>
        <w:spacing w:line="360" w:lineRule="auto"/>
        <w:ind w:firstLine="709"/>
        <w:jc w:val="both"/>
        <w:rPr>
          <w:rFonts w:ascii="Times New Roman" w:hAnsi="Times New Roman" w:cs="Times New Roman"/>
          <w:b/>
          <w:bCs/>
          <w:sz w:val="28"/>
          <w:szCs w:val="28"/>
        </w:rPr>
      </w:pPr>
    </w:p>
    <w:p w14:paraId="142961B0" w14:textId="77777777" w:rsidR="00095090" w:rsidRDefault="00095090" w:rsidP="00095090">
      <w:pPr>
        <w:spacing w:line="360" w:lineRule="auto"/>
        <w:ind w:firstLine="709"/>
        <w:jc w:val="both"/>
        <w:rPr>
          <w:rFonts w:ascii="Times New Roman" w:hAnsi="Times New Roman" w:cs="Times New Roman"/>
          <w:b/>
          <w:bCs/>
          <w:sz w:val="28"/>
          <w:szCs w:val="28"/>
        </w:rPr>
      </w:pPr>
    </w:p>
    <w:p w14:paraId="083D2186" w14:textId="77777777" w:rsidR="00095090" w:rsidRDefault="00095090" w:rsidP="00095090">
      <w:pPr>
        <w:spacing w:line="360" w:lineRule="auto"/>
        <w:ind w:firstLine="709"/>
        <w:jc w:val="both"/>
        <w:rPr>
          <w:rFonts w:ascii="Times New Roman" w:hAnsi="Times New Roman" w:cs="Times New Roman"/>
          <w:b/>
          <w:bCs/>
          <w:sz w:val="28"/>
          <w:szCs w:val="28"/>
        </w:rPr>
      </w:pPr>
    </w:p>
    <w:p w14:paraId="0D2C9404" w14:textId="77777777" w:rsidR="00095090" w:rsidRDefault="00095090" w:rsidP="00095090">
      <w:pPr>
        <w:spacing w:line="360" w:lineRule="auto"/>
        <w:ind w:firstLine="709"/>
        <w:jc w:val="both"/>
        <w:rPr>
          <w:rFonts w:ascii="Times New Roman" w:hAnsi="Times New Roman" w:cs="Times New Roman"/>
          <w:b/>
          <w:bCs/>
          <w:sz w:val="28"/>
          <w:szCs w:val="28"/>
        </w:rPr>
      </w:pPr>
    </w:p>
    <w:p w14:paraId="15BF4A11" w14:textId="77777777" w:rsidR="00095090" w:rsidRDefault="00095090" w:rsidP="00095090">
      <w:pPr>
        <w:spacing w:line="360" w:lineRule="auto"/>
        <w:ind w:firstLine="709"/>
        <w:jc w:val="both"/>
        <w:rPr>
          <w:rFonts w:ascii="Times New Roman" w:hAnsi="Times New Roman" w:cs="Times New Roman"/>
          <w:b/>
          <w:bCs/>
          <w:sz w:val="28"/>
          <w:szCs w:val="28"/>
        </w:rPr>
      </w:pPr>
    </w:p>
    <w:p w14:paraId="37699A7F" w14:textId="77777777" w:rsidR="00095090" w:rsidRDefault="00095090" w:rsidP="00095090">
      <w:pPr>
        <w:spacing w:line="360" w:lineRule="auto"/>
        <w:ind w:firstLine="709"/>
        <w:jc w:val="both"/>
        <w:rPr>
          <w:rFonts w:ascii="Times New Roman" w:hAnsi="Times New Roman" w:cs="Times New Roman"/>
          <w:b/>
          <w:bCs/>
          <w:sz w:val="28"/>
          <w:szCs w:val="28"/>
        </w:rPr>
      </w:pPr>
    </w:p>
    <w:p w14:paraId="0F5E9448" w14:textId="77777777" w:rsidR="00095090" w:rsidRDefault="00095090" w:rsidP="00095090">
      <w:pPr>
        <w:spacing w:line="360" w:lineRule="auto"/>
        <w:ind w:firstLine="709"/>
        <w:jc w:val="both"/>
        <w:rPr>
          <w:rFonts w:ascii="Times New Roman" w:hAnsi="Times New Roman" w:cs="Times New Roman"/>
          <w:b/>
          <w:bCs/>
          <w:sz w:val="28"/>
          <w:szCs w:val="28"/>
        </w:rPr>
      </w:pPr>
    </w:p>
    <w:p w14:paraId="3F8B17FB" w14:textId="77777777" w:rsidR="00095090" w:rsidRDefault="00095090" w:rsidP="00095090">
      <w:pPr>
        <w:spacing w:line="360" w:lineRule="auto"/>
        <w:ind w:firstLine="709"/>
        <w:jc w:val="both"/>
        <w:rPr>
          <w:rFonts w:ascii="Times New Roman" w:hAnsi="Times New Roman" w:cs="Times New Roman"/>
          <w:b/>
          <w:bCs/>
          <w:sz w:val="28"/>
          <w:szCs w:val="28"/>
        </w:rPr>
      </w:pPr>
    </w:p>
    <w:p w14:paraId="37681FEA" w14:textId="77777777" w:rsidR="00095090" w:rsidRDefault="00095090" w:rsidP="00095090">
      <w:pPr>
        <w:spacing w:line="360" w:lineRule="auto"/>
        <w:ind w:firstLine="709"/>
        <w:jc w:val="both"/>
        <w:rPr>
          <w:rFonts w:ascii="Times New Roman" w:hAnsi="Times New Roman" w:cs="Times New Roman"/>
          <w:b/>
          <w:bCs/>
          <w:sz w:val="28"/>
          <w:szCs w:val="28"/>
        </w:rPr>
      </w:pPr>
    </w:p>
    <w:p w14:paraId="155FB8C3" w14:textId="77777777" w:rsidR="00095090" w:rsidRDefault="00095090" w:rsidP="00095090">
      <w:pPr>
        <w:spacing w:line="360" w:lineRule="auto"/>
        <w:ind w:firstLine="709"/>
        <w:jc w:val="both"/>
        <w:rPr>
          <w:rFonts w:ascii="Times New Roman" w:hAnsi="Times New Roman" w:cs="Times New Roman"/>
          <w:b/>
          <w:bCs/>
          <w:sz w:val="28"/>
          <w:szCs w:val="28"/>
        </w:rPr>
      </w:pPr>
    </w:p>
    <w:p w14:paraId="6ED3B827" w14:textId="77777777" w:rsidR="00095090" w:rsidRDefault="00095090" w:rsidP="00095090">
      <w:pPr>
        <w:spacing w:line="360" w:lineRule="auto"/>
        <w:ind w:firstLine="709"/>
        <w:jc w:val="both"/>
        <w:rPr>
          <w:rFonts w:ascii="Times New Roman" w:hAnsi="Times New Roman" w:cs="Times New Roman"/>
          <w:b/>
          <w:bCs/>
          <w:sz w:val="28"/>
          <w:szCs w:val="28"/>
        </w:rPr>
      </w:pPr>
    </w:p>
    <w:p w14:paraId="579B63BE" w14:textId="77777777" w:rsidR="00095090" w:rsidRDefault="00095090" w:rsidP="00095090">
      <w:pPr>
        <w:spacing w:line="360" w:lineRule="auto"/>
        <w:ind w:firstLine="709"/>
        <w:jc w:val="both"/>
        <w:rPr>
          <w:rFonts w:ascii="Times New Roman" w:hAnsi="Times New Roman" w:cs="Times New Roman"/>
          <w:b/>
          <w:bCs/>
          <w:sz w:val="28"/>
          <w:szCs w:val="28"/>
        </w:rPr>
      </w:pPr>
    </w:p>
    <w:p w14:paraId="7CF26CBC" w14:textId="77777777" w:rsidR="00095090" w:rsidRDefault="00095090" w:rsidP="00095090">
      <w:pPr>
        <w:spacing w:line="360" w:lineRule="auto"/>
        <w:ind w:firstLine="709"/>
        <w:jc w:val="both"/>
        <w:rPr>
          <w:rFonts w:ascii="Times New Roman" w:hAnsi="Times New Roman" w:cs="Times New Roman"/>
          <w:b/>
          <w:bCs/>
          <w:sz w:val="28"/>
          <w:szCs w:val="28"/>
        </w:rPr>
      </w:pPr>
    </w:p>
    <w:p w14:paraId="3A28C023"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Перспективы развития: </w:t>
      </w:r>
    </w:p>
    <w:p w14:paraId="485FDAA7" w14:textId="0CB21ACA"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1. 57 % педагогов имеют высокий инновационный потенциал работы.</w:t>
      </w:r>
    </w:p>
    <w:p w14:paraId="20540DA4"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2. Организация системы методических мероприятий направленных на:</w:t>
      </w:r>
    </w:p>
    <w:p w14:paraId="539BFF4E" w14:textId="45A921E9"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П</w:t>
      </w:r>
      <w:r w:rsidRPr="00095090">
        <w:rPr>
          <w:rFonts w:ascii="Times New Roman" w:hAnsi="Times New Roman" w:cs="Times New Roman"/>
          <w:sz w:val="28"/>
          <w:szCs w:val="28"/>
        </w:rPr>
        <w:t>овышение аналитико-прогностических умений педагогов;</w:t>
      </w:r>
    </w:p>
    <w:p w14:paraId="229E2C0E" w14:textId="66DF3169"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П</w:t>
      </w:r>
      <w:r w:rsidRPr="00095090">
        <w:rPr>
          <w:rFonts w:ascii="Times New Roman" w:hAnsi="Times New Roman" w:cs="Times New Roman"/>
          <w:sz w:val="28"/>
          <w:szCs w:val="28"/>
        </w:rPr>
        <w:t>овышение профессиональной компетентности на методических мероприят</w:t>
      </w:r>
      <w:r>
        <w:rPr>
          <w:rFonts w:ascii="Times New Roman" w:hAnsi="Times New Roman" w:cs="Times New Roman"/>
          <w:sz w:val="28"/>
          <w:szCs w:val="28"/>
        </w:rPr>
        <w:t>и</w:t>
      </w:r>
      <w:r w:rsidRPr="00095090">
        <w:rPr>
          <w:rFonts w:ascii="Times New Roman" w:hAnsi="Times New Roman" w:cs="Times New Roman"/>
          <w:sz w:val="28"/>
          <w:szCs w:val="28"/>
        </w:rPr>
        <w:t>ях с использованием образовательных возможностей ГАПОУ НСО «Новосибирский педагогический колледж № 1 им. А.С. Макаренко», НГПУ, НИПК</w:t>
      </w:r>
      <w:r w:rsidR="00B42F01">
        <w:rPr>
          <w:rFonts w:ascii="Times New Roman" w:hAnsi="Times New Roman" w:cs="Times New Roman"/>
          <w:sz w:val="28"/>
          <w:szCs w:val="28"/>
        </w:rPr>
        <w:t xml:space="preserve"> </w:t>
      </w:r>
      <w:r w:rsidRPr="00095090">
        <w:rPr>
          <w:rFonts w:ascii="Times New Roman" w:hAnsi="Times New Roman" w:cs="Times New Roman"/>
          <w:sz w:val="28"/>
          <w:szCs w:val="28"/>
        </w:rPr>
        <w:t>и</w:t>
      </w:r>
      <w:r w:rsidR="00B42F01">
        <w:rPr>
          <w:rFonts w:ascii="Times New Roman" w:hAnsi="Times New Roman" w:cs="Times New Roman"/>
          <w:sz w:val="28"/>
          <w:szCs w:val="28"/>
        </w:rPr>
        <w:t xml:space="preserve"> </w:t>
      </w:r>
      <w:r w:rsidRPr="00095090">
        <w:rPr>
          <w:rFonts w:ascii="Times New Roman" w:hAnsi="Times New Roman" w:cs="Times New Roman"/>
          <w:sz w:val="28"/>
          <w:szCs w:val="28"/>
        </w:rPr>
        <w:t xml:space="preserve">ПРО, ГЦРО, «Эгида», «Магистр». </w:t>
      </w:r>
    </w:p>
    <w:p w14:paraId="290CCAF6" w14:textId="77777777" w:rsidR="00095090" w:rsidRPr="00095090" w:rsidRDefault="00095090" w:rsidP="00095090">
      <w:pPr>
        <w:spacing w:line="360" w:lineRule="auto"/>
        <w:ind w:firstLine="709"/>
        <w:jc w:val="both"/>
        <w:rPr>
          <w:rFonts w:ascii="Times New Roman" w:hAnsi="Times New Roman" w:cs="Times New Roman"/>
          <w:b/>
          <w:bCs/>
          <w:sz w:val="28"/>
          <w:szCs w:val="28"/>
        </w:rPr>
      </w:pPr>
      <w:r w:rsidRPr="00095090">
        <w:rPr>
          <w:rFonts w:ascii="Times New Roman" w:hAnsi="Times New Roman" w:cs="Times New Roman"/>
          <w:b/>
          <w:bCs/>
          <w:sz w:val="28"/>
          <w:szCs w:val="28"/>
        </w:rPr>
        <w:t>1.2.2. Анализ материально – технической, развивающей предметно-пространственной среды и методической базы.</w:t>
      </w:r>
    </w:p>
    <w:p w14:paraId="6AD309D8" w14:textId="49D28842"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Актуальное состояние: </w:t>
      </w:r>
    </w:p>
    <w:p w14:paraId="3D2D9270"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ДОУ находится в отдельно стоящем двухэтажном здании. Детский сад размещен внутри квартала, в пределах пешей доступности, вблизи транспортной магистрали. Участок детского сада расположен внутри жилого квартала и огорожен забором. Территория детского сада делится на зону застройки, зелёную зону, зону игровой деятельности, хозяйственную. Зона застройки включает основное здание, которое размещено в центре участка. Для каждой группы есть отдельный участок для прогулок (6 участков) на котором размещены песочницы, малые игровые формы. На территории ДОУ имеется спортивная площадка, оборудованная для проведения физкультурных занятий, спортивных праздников и соревнований. </w:t>
      </w:r>
    </w:p>
    <w:p w14:paraId="1857ACFB"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Так же имеется территория со специальным оборудованием для проведения занятий, игр по ПДТП. Территория ДОУ благоустроена, разбиты цветочные клумбы, огород. Летом в 2020 году был сделан капитальный ремонт территории, заменено ограждение, теневые навесы, игровые и спортивные площадки. В 2022 году произведена установка малых игровых форм на прогулочных площадках. С целью проектного обеспечения удобства и безопасности пребывания детей и взрослых, на территории ДОУ установлена колясочная. В перспективе асфальтирование дорожек и территории у центрального входа.</w:t>
      </w:r>
    </w:p>
    <w:p w14:paraId="7693C7F0" w14:textId="639F5F3A"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Общая площадь помещений, в которых осуществляется образовательная деятельность 229 кв. м. Площадь помещений для организации дополнительной деятельн</w:t>
      </w:r>
      <w:r w:rsidR="00607B15">
        <w:rPr>
          <w:rFonts w:ascii="Times New Roman" w:hAnsi="Times New Roman" w:cs="Times New Roman"/>
          <w:sz w:val="28"/>
          <w:szCs w:val="28"/>
        </w:rPr>
        <w:t>ости воспитанников 193,50 кв. м</w:t>
      </w:r>
      <w:r w:rsidRPr="00095090">
        <w:rPr>
          <w:rFonts w:ascii="Times New Roman" w:hAnsi="Times New Roman" w:cs="Times New Roman"/>
          <w:sz w:val="28"/>
          <w:szCs w:val="28"/>
        </w:rPr>
        <w:t>.</w:t>
      </w:r>
    </w:p>
    <w:p w14:paraId="1E6A2937"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ДОУ имеет 6 групповых блоков, с отдельными входами-выходами 2 группы (ясельная и 1 младшая группы), с комплектом вспомогательных помещений (приемная, групповая и 14 туалетная комнаты, спальня, буфетная) каждый площадью 112 кв.м., которые отвечают педагогическим и гигиеническим требованиям. </w:t>
      </w:r>
    </w:p>
    <w:p w14:paraId="69BBF387"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Имеются оборудованные кабинеты, согласно реализуемой ООП ДО д/с №495: </w:t>
      </w:r>
    </w:p>
    <w:p w14:paraId="6A7A65FF"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Музыкальный (80.8 кв.м.) и спортивный (35,7 кв.м.) залы, которые условно разделены на две зоны: рабочее место педагога для подготовки к развивающим занятиям, и зона непосредственной организации взаимодействия педагога с воспитанниками. В спортивном зале имеется отдельные шкафы для хранения спортивного оборудования и инвентаря. В музыкальном зале имеется стенка- шкафы для пособий и отдельная костюмерная. </w:t>
      </w:r>
    </w:p>
    <w:p w14:paraId="74A7CD50"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В 2022г обновлены и приобретены:</w:t>
      </w:r>
    </w:p>
    <w:p w14:paraId="647C628F"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Костюмы для проведения утренников.</w:t>
      </w:r>
    </w:p>
    <w:p w14:paraId="12DDE264"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Логопедические кабинеты пополнились новыми дидактическими пособиями</w:t>
      </w:r>
    </w:p>
    <w:p w14:paraId="6542D305"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Кабинет ИЗО пополнен оргтехникой- новый цветной принтер, ноутбук.</w:t>
      </w:r>
    </w:p>
    <w:p w14:paraId="4FA6459A"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Сенсорная комната пополнилась пособиями для индивидуальных занятий с детьми ОВЗ, которые проводят учителя-логопеды и психологи по индивидуальной программе. </w:t>
      </w:r>
    </w:p>
    <w:p w14:paraId="38C8F62B" w14:textId="6E1518A5" w:rsidR="00095090" w:rsidRPr="00095090" w:rsidRDefault="00290D6B" w:rsidP="00095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Методи</w:t>
      </w:r>
      <w:r w:rsidR="00716633">
        <w:rPr>
          <w:rFonts w:ascii="Times New Roman" w:hAnsi="Times New Roman" w:cs="Times New Roman"/>
          <w:sz w:val="28"/>
          <w:szCs w:val="28"/>
        </w:rPr>
        <w:t>ч</w:t>
      </w:r>
      <w:r w:rsidR="00807F40">
        <w:rPr>
          <w:rFonts w:ascii="Times New Roman" w:hAnsi="Times New Roman" w:cs="Times New Roman"/>
          <w:sz w:val="28"/>
          <w:szCs w:val="28"/>
        </w:rPr>
        <w:t xml:space="preserve">еский </w:t>
      </w:r>
      <w:r w:rsidR="007118FE">
        <w:rPr>
          <w:rFonts w:ascii="Times New Roman" w:hAnsi="Times New Roman" w:cs="Times New Roman"/>
          <w:sz w:val="28"/>
          <w:szCs w:val="28"/>
        </w:rPr>
        <w:t>кабинет</w:t>
      </w:r>
      <w:proofErr w:type="gramEnd"/>
      <w:r w:rsidR="007118FE">
        <w:rPr>
          <w:rFonts w:ascii="Times New Roman" w:hAnsi="Times New Roman" w:cs="Times New Roman"/>
          <w:sz w:val="28"/>
          <w:szCs w:val="28"/>
        </w:rPr>
        <w:t xml:space="preserve"> </w:t>
      </w:r>
      <w:r w:rsidR="00095090" w:rsidRPr="00095090">
        <w:rPr>
          <w:rFonts w:ascii="Times New Roman" w:hAnsi="Times New Roman" w:cs="Times New Roman"/>
          <w:sz w:val="28"/>
          <w:szCs w:val="28"/>
        </w:rPr>
        <w:t>укомплектованный оборудованием, наглядно-дидактическими материалами, методическими пособиями, научно-методическими жу</w:t>
      </w:r>
      <w:r w:rsidR="00671F23">
        <w:rPr>
          <w:rFonts w:ascii="Times New Roman" w:hAnsi="Times New Roman" w:cs="Times New Roman"/>
          <w:sz w:val="28"/>
          <w:szCs w:val="28"/>
        </w:rPr>
        <w:t>рналами, методическим материалом</w:t>
      </w:r>
      <w:r w:rsidR="00095090" w:rsidRPr="00095090">
        <w:rPr>
          <w:rFonts w:ascii="Times New Roman" w:hAnsi="Times New Roman" w:cs="Times New Roman"/>
          <w:sz w:val="28"/>
          <w:szCs w:val="28"/>
        </w:rPr>
        <w:t xml:space="preserve">, обобщающий лучший педагогический опыт педагогов д/с №495. </w:t>
      </w:r>
    </w:p>
    <w:p w14:paraId="1098A591"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В логопедическом и </w:t>
      </w:r>
      <w:proofErr w:type="spellStart"/>
      <w:r w:rsidRPr="00095090">
        <w:rPr>
          <w:rFonts w:ascii="Times New Roman" w:hAnsi="Times New Roman" w:cs="Times New Roman"/>
          <w:sz w:val="28"/>
          <w:szCs w:val="28"/>
        </w:rPr>
        <w:t>психолого</w:t>
      </w:r>
      <w:proofErr w:type="spellEnd"/>
      <w:r w:rsidRPr="00095090">
        <w:rPr>
          <w:rFonts w:ascii="Times New Roman" w:hAnsi="Times New Roman" w:cs="Times New Roman"/>
          <w:sz w:val="28"/>
          <w:szCs w:val="28"/>
        </w:rPr>
        <w:t xml:space="preserve"> - методическом кабинете оснащение соответствует оказанию квалифицированной консультативно-методической помощи педагогам ДОУ и родителям (законным представителям) воспитанников, диагностической и коррекционно-развивающей помощи детям. </w:t>
      </w:r>
    </w:p>
    <w:p w14:paraId="4B146C43"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Оборудование кабинетов имеет следующую структуру:</w:t>
      </w:r>
    </w:p>
    <w:p w14:paraId="698A3635" w14:textId="349E26BB"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Pr>
          <w:rFonts w:ascii="Times New Roman" w:hAnsi="Times New Roman" w:cs="Times New Roman"/>
          <w:sz w:val="28"/>
          <w:szCs w:val="28"/>
        </w:rPr>
        <w:t xml:space="preserve"> Н</w:t>
      </w:r>
      <w:r w:rsidRPr="00095090">
        <w:rPr>
          <w:rFonts w:ascii="Times New Roman" w:hAnsi="Times New Roman" w:cs="Times New Roman"/>
          <w:sz w:val="28"/>
          <w:szCs w:val="28"/>
        </w:rPr>
        <w:t>ормативно-правовое обеспечение, локальные акты и документация, технические средства, учебно- методические материалы и пособия;</w:t>
      </w:r>
    </w:p>
    <w:p w14:paraId="764E705C" w14:textId="557CF0A2"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Pr>
          <w:rFonts w:ascii="Times New Roman" w:hAnsi="Times New Roman" w:cs="Times New Roman"/>
          <w:sz w:val="28"/>
          <w:szCs w:val="28"/>
        </w:rPr>
        <w:t xml:space="preserve"> Сен</w:t>
      </w:r>
      <w:r w:rsidRPr="00095090">
        <w:rPr>
          <w:rFonts w:ascii="Times New Roman" w:hAnsi="Times New Roman" w:cs="Times New Roman"/>
          <w:sz w:val="28"/>
          <w:szCs w:val="28"/>
        </w:rPr>
        <w:t>сорная комната оборудована столами для «</w:t>
      </w:r>
      <w:proofErr w:type="spellStart"/>
      <w:r w:rsidRPr="00095090">
        <w:rPr>
          <w:rFonts w:ascii="Times New Roman" w:hAnsi="Times New Roman" w:cs="Times New Roman"/>
          <w:sz w:val="28"/>
          <w:szCs w:val="28"/>
        </w:rPr>
        <w:t>пескотерапии</w:t>
      </w:r>
      <w:proofErr w:type="spellEnd"/>
      <w:r w:rsidRPr="00095090">
        <w:rPr>
          <w:rFonts w:ascii="Times New Roman" w:hAnsi="Times New Roman" w:cs="Times New Roman"/>
          <w:sz w:val="28"/>
          <w:szCs w:val="28"/>
        </w:rPr>
        <w:t xml:space="preserve">»; кабинеты оборудованы соответствующей мебелью, мебель для воспитанников соответствует требованиям </w:t>
      </w:r>
      <w:proofErr w:type="spellStart"/>
      <w:r w:rsidRPr="00095090">
        <w:rPr>
          <w:rFonts w:ascii="Times New Roman" w:hAnsi="Times New Roman" w:cs="Times New Roman"/>
          <w:sz w:val="28"/>
          <w:szCs w:val="28"/>
        </w:rPr>
        <w:t>СанПИН</w:t>
      </w:r>
      <w:proofErr w:type="spellEnd"/>
      <w:r w:rsidRPr="00095090">
        <w:rPr>
          <w:rFonts w:ascii="Times New Roman" w:hAnsi="Times New Roman" w:cs="Times New Roman"/>
          <w:sz w:val="28"/>
          <w:szCs w:val="28"/>
        </w:rPr>
        <w:t xml:space="preserve">, во всех кабинетах есть доступ в интернет. </w:t>
      </w:r>
    </w:p>
    <w:p w14:paraId="3A3962D9"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Административный блок представлен кабинетами: </w:t>
      </w:r>
    </w:p>
    <w:p w14:paraId="4691E830" w14:textId="6A723C84"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З</w:t>
      </w:r>
      <w:r w:rsidRPr="00095090">
        <w:rPr>
          <w:rFonts w:ascii="Times New Roman" w:hAnsi="Times New Roman" w:cs="Times New Roman"/>
          <w:sz w:val="28"/>
          <w:szCs w:val="28"/>
        </w:rPr>
        <w:t xml:space="preserve">аведующего (12 кв.м.), </w:t>
      </w:r>
    </w:p>
    <w:p w14:paraId="66854C9B" w14:textId="010D5B31"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З</w:t>
      </w:r>
      <w:r w:rsidRPr="00095090">
        <w:rPr>
          <w:rFonts w:ascii="Times New Roman" w:hAnsi="Times New Roman" w:cs="Times New Roman"/>
          <w:sz w:val="28"/>
          <w:szCs w:val="28"/>
        </w:rPr>
        <w:t xml:space="preserve">аведующего хозяйством (12 кв.м.), </w:t>
      </w:r>
    </w:p>
    <w:p w14:paraId="22D8C7FA" w14:textId="7E76756E"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Б</w:t>
      </w:r>
      <w:r w:rsidRPr="00095090">
        <w:rPr>
          <w:rFonts w:ascii="Times New Roman" w:hAnsi="Times New Roman" w:cs="Times New Roman"/>
          <w:sz w:val="28"/>
          <w:szCs w:val="28"/>
        </w:rPr>
        <w:t>ухгалтерии (12 кв.м.) и делопроизводителя (12 кв.м.)</w:t>
      </w:r>
    </w:p>
    <w:p w14:paraId="717C8A59" w14:textId="4058243F"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Особенно хочется отметить, ч</w:t>
      </w:r>
      <w:r w:rsidR="00290D6B">
        <w:rPr>
          <w:rFonts w:ascii="Times New Roman" w:hAnsi="Times New Roman" w:cs="Times New Roman"/>
          <w:sz w:val="28"/>
          <w:szCs w:val="28"/>
        </w:rPr>
        <w:t>то с 2020 года</w:t>
      </w:r>
      <w:r w:rsidRPr="00095090">
        <w:rPr>
          <w:rFonts w:ascii="Times New Roman" w:hAnsi="Times New Roman" w:cs="Times New Roman"/>
          <w:sz w:val="28"/>
          <w:szCs w:val="28"/>
        </w:rPr>
        <w:t>, после капитального ремонта функционирует бассейн, новое оборудование: очистительная система с подогревом воды в чаше бассейна, полностью заменена система очистки воздуха и поддержания нужной температуры в помещении бассейна. В перспективе – ремонт раздевальной комнаты, душевой и кабинета тренера по плаванию.</w:t>
      </w:r>
    </w:p>
    <w:p w14:paraId="51D471F1" w14:textId="2CC21C3A"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В д/с № 495 имеются:</w:t>
      </w:r>
    </w:p>
    <w:p w14:paraId="5E23FCE5"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Медицинский кабинет с оборудование -12 </w:t>
      </w:r>
      <w:proofErr w:type="spellStart"/>
      <w:proofErr w:type="gramStart"/>
      <w:r w:rsidRPr="00095090">
        <w:rPr>
          <w:rFonts w:ascii="Times New Roman" w:hAnsi="Times New Roman" w:cs="Times New Roman"/>
          <w:sz w:val="28"/>
          <w:szCs w:val="28"/>
        </w:rPr>
        <w:t>кв.м</w:t>
      </w:r>
      <w:proofErr w:type="spellEnd"/>
      <w:proofErr w:type="gramEnd"/>
      <w:r w:rsidRPr="00095090">
        <w:rPr>
          <w:rFonts w:ascii="Times New Roman" w:hAnsi="Times New Roman" w:cs="Times New Roman"/>
          <w:sz w:val="28"/>
          <w:szCs w:val="28"/>
        </w:rPr>
        <w:t xml:space="preserve"> и процедурный кабинет 10,4 </w:t>
      </w:r>
      <w:proofErr w:type="spellStart"/>
      <w:r w:rsidRPr="00095090">
        <w:rPr>
          <w:rFonts w:ascii="Times New Roman" w:hAnsi="Times New Roman" w:cs="Times New Roman"/>
          <w:sz w:val="28"/>
          <w:szCs w:val="28"/>
        </w:rPr>
        <w:t>кв.м</w:t>
      </w:r>
      <w:proofErr w:type="spellEnd"/>
      <w:r w:rsidRPr="00095090">
        <w:rPr>
          <w:rFonts w:ascii="Times New Roman" w:hAnsi="Times New Roman" w:cs="Times New Roman"/>
          <w:sz w:val="28"/>
          <w:szCs w:val="28"/>
        </w:rPr>
        <w:t xml:space="preserve"> </w:t>
      </w:r>
    </w:p>
    <w:p w14:paraId="25A9CEEF"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Пищеблок - 60 кв.м., оснащен необходимым технологическим оборудованием и инвентарем, состоящий из: горячий цех, мясной, овощной, комната мытья тары и первичной обработки овощей, склады для сыпучих продуктов, холодильные и морозильные камеры. Работники пищеблока аттестованы и своевременно проходят санитарно-гигиеническое обучение;</w:t>
      </w:r>
    </w:p>
    <w:p w14:paraId="7E747652"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Прачечная - 19,7 кв.м., состоящая из комнаты приёма белья и выдачи чистого, </w:t>
      </w:r>
      <w:proofErr w:type="spellStart"/>
      <w:r w:rsidRPr="00095090">
        <w:rPr>
          <w:rFonts w:ascii="Times New Roman" w:hAnsi="Times New Roman" w:cs="Times New Roman"/>
          <w:sz w:val="28"/>
          <w:szCs w:val="28"/>
        </w:rPr>
        <w:t>постирочная</w:t>
      </w:r>
      <w:proofErr w:type="spellEnd"/>
      <w:r w:rsidRPr="00095090">
        <w:rPr>
          <w:rFonts w:ascii="Times New Roman" w:hAnsi="Times New Roman" w:cs="Times New Roman"/>
          <w:sz w:val="28"/>
          <w:szCs w:val="28"/>
        </w:rPr>
        <w:t xml:space="preserve"> с 2-мя стиральными машинами, гладильная комната с гладильным оборудованием и оборудованием для сушки и горячей обработки белья, склад чистого белья со стеллажами. ДОУ имеет три комплекта сменного детского пастельного белья и полотенец. </w:t>
      </w:r>
    </w:p>
    <w:p w14:paraId="54EC1D47"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В здании ежегодно обновляется материально-техническая база, выполняется косметический ремонт всех помещений. </w:t>
      </w:r>
    </w:p>
    <w:p w14:paraId="012BFF71" w14:textId="51752706"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Развивающая предметно-пространственная среда, созданная как в группах ДОУ, так и на ее территории позволяет эффективно решать образовательные задачи, отражающие содержание ООП д/с №495 (обязательная часть и часть формируемая участниками образовательных отношений). Создание развивающей предметно-пространственной среды предусматривает систему условий, которая позволяет реализовывать эффективное функционирование ДОУ, стимулировать развитие ребенка, активно действовать в ней и творчески её видоизменять, а т</w:t>
      </w:r>
      <w:r w:rsidR="00B4504E">
        <w:rPr>
          <w:rFonts w:ascii="Times New Roman" w:hAnsi="Times New Roman" w:cs="Times New Roman"/>
          <w:sz w:val="28"/>
          <w:szCs w:val="28"/>
        </w:rPr>
        <w:t>акже полноценно развиваться реб</w:t>
      </w:r>
      <w:r w:rsidRPr="00095090">
        <w:rPr>
          <w:rFonts w:ascii="Times New Roman" w:hAnsi="Times New Roman" w:cs="Times New Roman"/>
          <w:sz w:val="28"/>
          <w:szCs w:val="28"/>
        </w:rPr>
        <w:t>ё</w:t>
      </w:r>
      <w:r w:rsidR="00B4504E">
        <w:rPr>
          <w:rFonts w:ascii="Times New Roman" w:hAnsi="Times New Roman" w:cs="Times New Roman"/>
          <w:sz w:val="28"/>
          <w:szCs w:val="28"/>
        </w:rPr>
        <w:t>н</w:t>
      </w:r>
      <w:r w:rsidRPr="00095090">
        <w:rPr>
          <w:rFonts w:ascii="Times New Roman" w:hAnsi="Times New Roman" w:cs="Times New Roman"/>
          <w:sz w:val="28"/>
          <w:szCs w:val="28"/>
        </w:rPr>
        <w:t>ку</w:t>
      </w:r>
      <w:r w:rsidR="00B4504E">
        <w:rPr>
          <w:rFonts w:ascii="Times New Roman" w:hAnsi="Times New Roman" w:cs="Times New Roman"/>
          <w:sz w:val="28"/>
          <w:szCs w:val="28"/>
        </w:rPr>
        <w:t>,</w:t>
      </w:r>
      <w:r w:rsidRPr="00095090">
        <w:rPr>
          <w:rFonts w:ascii="Times New Roman" w:hAnsi="Times New Roman" w:cs="Times New Roman"/>
          <w:sz w:val="28"/>
          <w:szCs w:val="28"/>
        </w:rPr>
        <w:t xml:space="preserve"> как личности в условиях игровой, коммуникативной, двигательной, трудовой, познавательно-исследовательской, продуктивной, музыкально-художественной, деятельности. Ежегодно осуществляется ее пополнение в соответствии с требованиями ФГОС ДО.</w:t>
      </w:r>
    </w:p>
    <w:p w14:paraId="0FF352F1" w14:textId="18527C79"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В ДОУ реализуется </w:t>
      </w:r>
      <w:proofErr w:type="gramStart"/>
      <w:r w:rsidRPr="00095090">
        <w:rPr>
          <w:rFonts w:ascii="Times New Roman" w:hAnsi="Times New Roman" w:cs="Times New Roman"/>
          <w:sz w:val="28"/>
          <w:szCs w:val="28"/>
        </w:rPr>
        <w:t>следующий</w:t>
      </w:r>
      <w:r w:rsidR="00DA26B5">
        <w:rPr>
          <w:rFonts w:ascii="Times New Roman" w:hAnsi="Times New Roman" w:cs="Times New Roman"/>
          <w:sz w:val="28"/>
          <w:szCs w:val="28"/>
        </w:rPr>
        <w:t xml:space="preserve"> </w:t>
      </w:r>
      <w:r w:rsidRPr="00095090">
        <w:rPr>
          <w:rFonts w:ascii="Times New Roman" w:hAnsi="Times New Roman" w:cs="Times New Roman"/>
          <w:sz w:val="28"/>
          <w:szCs w:val="28"/>
        </w:rPr>
        <w:t>механизм выбора методических пособий</w:t>
      </w:r>
      <w:proofErr w:type="gramEnd"/>
      <w:r w:rsidRPr="00095090">
        <w:rPr>
          <w:rFonts w:ascii="Times New Roman" w:hAnsi="Times New Roman" w:cs="Times New Roman"/>
          <w:sz w:val="28"/>
          <w:szCs w:val="28"/>
        </w:rPr>
        <w:t xml:space="preserve"> включающий в себя:</w:t>
      </w:r>
    </w:p>
    <w:p w14:paraId="04C1A692" w14:textId="5EF30D3F"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И</w:t>
      </w:r>
      <w:r w:rsidRPr="00095090">
        <w:rPr>
          <w:rFonts w:ascii="Times New Roman" w:hAnsi="Times New Roman" w:cs="Times New Roman"/>
          <w:sz w:val="28"/>
          <w:szCs w:val="28"/>
        </w:rPr>
        <w:t xml:space="preserve">нвентаризацию фондов методических и дидактических пособий; </w:t>
      </w:r>
    </w:p>
    <w:p w14:paraId="141FE4CE" w14:textId="72BCDBF4"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Ф</w:t>
      </w:r>
      <w:r w:rsidRPr="00095090">
        <w:rPr>
          <w:rFonts w:ascii="Times New Roman" w:hAnsi="Times New Roman" w:cs="Times New Roman"/>
          <w:sz w:val="28"/>
          <w:szCs w:val="28"/>
        </w:rPr>
        <w:t xml:space="preserve">ормирование списка пособий на предстоящий учебный год; </w:t>
      </w:r>
    </w:p>
    <w:p w14:paraId="26995FAF" w14:textId="3F46617F"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И</w:t>
      </w:r>
      <w:r w:rsidRPr="00095090">
        <w:rPr>
          <w:rFonts w:ascii="Times New Roman" w:hAnsi="Times New Roman" w:cs="Times New Roman"/>
          <w:sz w:val="28"/>
          <w:szCs w:val="28"/>
        </w:rPr>
        <w:t xml:space="preserve">нформирование родителей (законных представителей) воспитанников о перечне учебных пособий, входящих в комплект для использования в данной возрастной группе, о наличии их. Затем идет формирования списка учебных пособий и сроки их приобретения. </w:t>
      </w:r>
    </w:p>
    <w:p w14:paraId="64F8782E"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В 2021-2022 учебном году приобретено: </w:t>
      </w:r>
    </w:p>
    <w:p w14:paraId="2B27565D" w14:textId="7D78578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Н</w:t>
      </w:r>
      <w:r w:rsidRPr="00095090">
        <w:rPr>
          <w:rFonts w:ascii="Times New Roman" w:hAnsi="Times New Roman" w:cs="Times New Roman"/>
          <w:sz w:val="28"/>
          <w:szCs w:val="28"/>
        </w:rPr>
        <w:t xml:space="preserve">астольно-печатные игры; </w:t>
      </w:r>
    </w:p>
    <w:p w14:paraId="1F290142" w14:textId="28EFC8A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Х</w:t>
      </w:r>
      <w:r w:rsidRPr="00095090">
        <w:rPr>
          <w:rFonts w:ascii="Times New Roman" w:hAnsi="Times New Roman" w:cs="Times New Roman"/>
          <w:sz w:val="28"/>
          <w:szCs w:val="28"/>
        </w:rPr>
        <w:t xml:space="preserve">удожественная литература; </w:t>
      </w:r>
    </w:p>
    <w:p w14:paraId="032201CB" w14:textId="7914A026"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Д</w:t>
      </w:r>
      <w:r w:rsidRPr="00095090">
        <w:rPr>
          <w:rFonts w:ascii="Times New Roman" w:hAnsi="Times New Roman" w:cs="Times New Roman"/>
          <w:sz w:val="28"/>
          <w:szCs w:val="28"/>
        </w:rPr>
        <w:t xml:space="preserve">идактический материал для работы с цветными счетными палочками </w:t>
      </w:r>
      <w:proofErr w:type="spellStart"/>
      <w:r w:rsidRPr="00095090">
        <w:rPr>
          <w:rFonts w:ascii="Times New Roman" w:hAnsi="Times New Roman" w:cs="Times New Roman"/>
          <w:sz w:val="28"/>
          <w:szCs w:val="28"/>
        </w:rPr>
        <w:t>Кюизенера</w:t>
      </w:r>
      <w:proofErr w:type="spellEnd"/>
      <w:r w:rsidRPr="00095090">
        <w:rPr>
          <w:rFonts w:ascii="Times New Roman" w:hAnsi="Times New Roman" w:cs="Times New Roman"/>
          <w:sz w:val="28"/>
          <w:szCs w:val="28"/>
        </w:rPr>
        <w:t xml:space="preserve"> и логическими блоками </w:t>
      </w:r>
      <w:proofErr w:type="spellStart"/>
      <w:r w:rsidRPr="00095090">
        <w:rPr>
          <w:rFonts w:ascii="Times New Roman" w:hAnsi="Times New Roman" w:cs="Times New Roman"/>
          <w:sz w:val="28"/>
          <w:szCs w:val="28"/>
        </w:rPr>
        <w:t>Дьенеша</w:t>
      </w:r>
      <w:proofErr w:type="spellEnd"/>
      <w:r w:rsidRPr="00095090">
        <w:rPr>
          <w:rFonts w:ascii="Times New Roman" w:hAnsi="Times New Roman" w:cs="Times New Roman"/>
          <w:sz w:val="28"/>
          <w:szCs w:val="28"/>
        </w:rPr>
        <w:t>;</w:t>
      </w:r>
    </w:p>
    <w:p w14:paraId="4AAB80CB" w14:textId="79CE687F"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П</w:t>
      </w:r>
      <w:r w:rsidRPr="00095090">
        <w:rPr>
          <w:rFonts w:ascii="Times New Roman" w:hAnsi="Times New Roman" w:cs="Times New Roman"/>
          <w:sz w:val="28"/>
          <w:szCs w:val="28"/>
        </w:rPr>
        <w:t>особия для экспериментирования; конструкторы (</w:t>
      </w:r>
      <w:proofErr w:type="spellStart"/>
      <w:r w:rsidRPr="00095090">
        <w:rPr>
          <w:rFonts w:ascii="Times New Roman" w:hAnsi="Times New Roman" w:cs="Times New Roman"/>
          <w:sz w:val="28"/>
          <w:szCs w:val="28"/>
        </w:rPr>
        <w:t>лего</w:t>
      </w:r>
      <w:proofErr w:type="spellEnd"/>
      <w:r w:rsidRPr="00095090">
        <w:rPr>
          <w:rFonts w:ascii="Times New Roman" w:hAnsi="Times New Roman" w:cs="Times New Roman"/>
          <w:sz w:val="28"/>
          <w:szCs w:val="28"/>
        </w:rPr>
        <w:t>).</w:t>
      </w:r>
    </w:p>
    <w:p w14:paraId="3078C07E"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Для логопедического и психологического кабинетов:</w:t>
      </w:r>
    </w:p>
    <w:p w14:paraId="237D7CF7" w14:textId="51A82F40"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М</w:t>
      </w:r>
      <w:r w:rsidRPr="00095090">
        <w:rPr>
          <w:rFonts w:ascii="Times New Roman" w:hAnsi="Times New Roman" w:cs="Times New Roman"/>
          <w:sz w:val="28"/>
          <w:szCs w:val="28"/>
        </w:rPr>
        <w:t>етодические пособия, направленные на реализацию коррекционно-развивающих задач в работе с воспитанниками имеющих тяжелые нарушения речи.</w:t>
      </w:r>
    </w:p>
    <w:p w14:paraId="202FC562"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Деятельность ДОУ финансируется в соответствии с законодательством, на основе нормативов и договора с Учредителем (администрации города). Источниками формирования имущества и финансовых ресурсов детского сада являются бюджетные средства Учредителя. </w:t>
      </w:r>
    </w:p>
    <w:p w14:paraId="7D10FBEC" w14:textId="77777777" w:rsidR="00095090" w:rsidRDefault="00095090" w:rsidP="00095090">
      <w:pPr>
        <w:spacing w:line="360" w:lineRule="auto"/>
        <w:ind w:firstLine="709"/>
        <w:jc w:val="both"/>
        <w:rPr>
          <w:rFonts w:ascii="Times New Roman" w:hAnsi="Times New Roman" w:cs="Times New Roman"/>
          <w:sz w:val="28"/>
          <w:szCs w:val="28"/>
        </w:rPr>
      </w:pPr>
    </w:p>
    <w:p w14:paraId="63B3F62C" w14:textId="03194FA4"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Проблемное поле: </w:t>
      </w:r>
    </w:p>
    <w:p w14:paraId="09F7F152" w14:textId="338AD450"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В</w:t>
      </w:r>
      <w:r w:rsidRPr="00095090">
        <w:rPr>
          <w:rFonts w:ascii="Times New Roman" w:hAnsi="Times New Roman" w:cs="Times New Roman"/>
          <w:sz w:val="28"/>
          <w:szCs w:val="28"/>
        </w:rPr>
        <w:t xml:space="preserve"> связи с разработкой новой ООП ДО необходимо частичное обновление развивающей предметно-пространственной среды; пространственной среды современным развивающим оборудованием, в том числе и для внедрения современных образовательных технологий, методов и приемов, работы с детьми с ОВЗ;</w:t>
      </w:r>
    </w:p>
    <w:p w14:paraId="07F18985" w14:textId="44780D5C"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Т</w:t>
      </w:r>
      <w:r w:rsidRPr="00095090">
        <w:rPr>
          <w:rFonts w:ascii="Times New Roman" w:hAnsi="Times New Roman" w:cs="Times New Roman"/>
          <w:sz w:val="28"/>
          <w:szCs w:val="28"/>
        </w:rPr>
        <w:t>ребуется обновление материально-технического обеспечения ООП ДОУ новыми учебно-методическими комплектами, оборудованием, предметным оснащением с учетом особенностей воспитанников, как с нормой развития, так и имеющих статус ОВЗ;</w:t>
      </w:r>
    </w:p>
    <w:p w14:paraId="583565AB" w14:textId="5EC134A6"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 </w:t>
      </w:r>
      <w:r>
        <w:rPr>
          <w:rFonts w:ascii="Times New Roman" w:hAnsi="Times New Roman" w:cs="Times New Roman"/>
          <w:sz w:val="28"/>
          <w:szCs w:val="28"/>
        </w:rPr>
        <w:t>Н</w:t>
      </w:r>
      <w:r w:rsidRPr="00095090">
        <w:rPr>
          <w:rFonts w:ascii="Times New Roman" w:hAnsi="Times New Roman" w:cs="Times New Roman"/>
          <w:sz w:val="28"/>
          <w:szCs w:val="28"/>
        </w:rPr>
        <w:t xml:space="preserve">еобходимо регулярное обновление материально-технического оснащения и развивающей предметно-пространственной среды в связи с естественным износом; в связи с постепенным переходом на новую программу дошкольного образования «От рождения до школы» / под ред. Н. Е. </w:t>
      </w:r>
      <w:proofErr w:type="spellStart"/>
      <w:r w:rsidRPr="00095090">
        <w:rPr>
          <w:rFonts w:ascii="Times New Roman" w:hAnsi="Times New Roman" w:cs="Times New Roman"/>
          <w:sz w:val="28"/>
          <w:szCs w:val="28"/>
        </w:rPr>
        <w:t>Вераксы</w:t>
      </w:r>
      <w:proofErr w:type="spellEnd"/>
      <w:r w:rsidRPr="00095090">
        <w:rPr>
          <w:rFonts w:ascii="Times New Roman" w:hAnsi="Times New Roman" w:cs="Times New Roman"/>
          <w:sz w:val="28"/>
          <w:szCs w:val="28"/>
        </w:rPr>
        <w:t xml:space="preserve">, Т. С. Комаровой, Э. М. Дорофеевой встает необходимость приобретения данного издания Программы для воспитателей на каждую группу и специалистам. </w:t>
      </w:r>
    </w:p>
    <w:p w14:paraId="138A2D5C"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Перспективы развития:</w:t>
      </w:r>
    </w:p>
    <w:p w14:paraId="36FAECE7" w14:textId="665EE446"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Г</w:t>
      </w:r>
      <w:r w:rsidRPr="00095090">
        <w:rPr>
          <w:rFonts w:ascii="Times New Roman" w:hAnsi="Times New Roman" w:cs="Times New Roman"/>
          <w:sz w:val="28"/>
          <w:szCs w:val="28"/>
        </w:rPr>
        <w:t>рамотное сочетание бюджетного и внебюджетного финансирования, активном и согласованном взаимодействии всех участников образовательных отношений в построении эффективной и современной среды ДОУ;</w:t>
      </w:r>
    </w:p>
    <w:p w14:paraId="535F2286" w14:textId="205E30CA"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О</w:t>
      </w:r>
      <w:r w:rsidRPr="00095090">
        <w:rPr>
          <w:rFonts w:ascii="Times New Roman" w:hAnsi="Times New Roman" w:cs="Times New Roman"/>
          <w:sz w:val="28"/>
          <w:szCs w:val="28"/>
        </w:rPr>
        <w:t>бновление развивающей предметно-пространственной среды и материально-технической базы ДОУ в соответствии с ФГОС ДО;</w:t>
      </w:r>
    </w:p>
    <w:p w14:paraId="03BC48E6" w14:textId="1DD55368"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П</w:t>
      </w:r>
      <w:r w:rsidRPr="00095090">
        <w:rPr>
          <w:rFonts w:ascii="Times New Roman" w:hAnsi="Times New Roman" w:cs="Times New Roman"/>
          <w:sz w:val="28"/>
          <w:szCs w:val="28"/>
        </w:rPr>
        <w:t xml:space="preserve">ополнение материально-технического обеспечения программы новыми учебно-методическими комплектами, оборудованием, предметным оснащением. </w:t>
      </w:r>
    </w:p>
    <w:p w14:paraId="69454757" w14:textId="05BE9940"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Методический кабинет своевременно пополнятся методическими разработками (на бумажных и электронных носителях), профессиональной мето</w:t>
      </w:r>
      <w:r w:rsidR="009813C5">
        <w:rPr>
          <w:rFonts w:ascii="Times New Roman" w:hAnsi="Times New Roman" w:cs="Times New Roman"/>
          <w:sz w:val="28"/>
          <w:szCs w:val="28"/>
        </w:rPr>
        <w:t>дической литературой, и наглядн</w:t>
      </w:r>
      <w:r w:rsidRPr="00095090">
        <w:rPr>
          <w:rFonts w:ascii="Times New Roman" w:hAnsi="Times New Roman" w:cs="Times New Roman"/>
          <w:sz w:val="28"/>
          <w:szCs w:val="28"/>
        </w:rPr>
        <w:t>ыми дидактическими пособиями.</w:t>
      </w:r>
    </w:p>
    <w:p w14:paraId="21CEBFC1" w14:textId="736CF874"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Отмечено положительное влияние на каче</w:t>
      </w:r>
      <w:r w:rsidR="00545892">
        <w:rPr>
          <w:rFonts w:ascii="Times New Roman" w:hAnsi="Times New Roman" w:cs="Times New Roman"/>
          <w:sz w:val="28"/>
          <w:szCs w:val="28"/>
        </w:rPr>
        <w:t xml:space="preserve">ство образовательного процесса </w:t>
      </w:r>
      <w:r w:rsidRPr="00095090">
        <w:rPr>
          <w:rFonts w:ascii="Times New Roman" w:hAnsi="Times New Roman" w:cs="Times New Roman"/>
          <w:sz w:val="28"/>
          <w:szCs w:val="28"/>
        </w:rPr>
        <w:t xml:space="preserve">непрерывного самообразования и самосовершенствования педагогов по использованию современных образовательных технологий, методов и приемов. С целью повышения профессиональной компетентности педагогов установлено партнерское взаимодействие с ГЦРО, НГПУ, НСО «Новосибирский педагогический колледж № 1 им. А.С. Макаренко», </w:t>
      </w:r>
      <w:proofErr w:type="spellStart"/>
      <w:r w:rsidRPr="00095090">
        <w:rPr>
          <w:rFonts w:ascii="Times New Roman" w:hAnsi="Times New Roman" w:cs="Times New Roman"/>
          <w:sz w:val="28"/>
          <w:szCs w:val="28"/>
        </w:rPr>
        <w:t>НИПКиПРО</w:t>
      </w:r>
      <w:proofErr w:type="spellEnd"/>
      <w:r w:rsidRPr="00095090">
        <w:rPr>
          <w:rFonts w:ascii="Times New Roman" w:hAnsi="Times New Roman" w:cs="Times New Roman"/>
          <w:sz w:val="28"/>
          <w:szCs w:val="28"/>
        </w:rPr>
        <w:t xml:space="preserve">. </w:t>
      </w:r>
    </w:p>
    <w:p w14:paraId="5A7D3B20" w14:textId="224D5B3E" w:rsidR="00095090" w:rsidRPr="00095090" w:rsidRDefault="00095090" w:rsidP="00095090">
      <w:pPr>
        <w:spacing w:line="360" w:lineRule="auto"/>
        <w:ind w:firstLine="709"/>
        <w:jc w:val="both"/>
        <w:rPr>
          <w:rFonts w:ascii="Times New Roman" w:hAnsi="Times New Roman" w:cs="Times New Roman"/>
          <w:b/>
          <w:bCs/>
          <w:sz w:val="28"/>
          <w:szCs w:val="28"/>
        </w:rPr>
      </w:pPr>
      <w:r w:rsidRPr="00095090">
        <w:rPr>
          <w:rFonts w:ascii="Times New Roman" w:hAnsi="Times New Roman" w:cs="Times New Roman"/>
          <w:b/>
          <w:bCs/>
          <w:sz w:val="28"/>
          <w:szCs w:val="28"/>
        </w:rPr>
        <w:t xml:space="preserve">1.2.3 Анализ образовательной деятельности, качества освоения образовательной программы по дошкольному образованию. </w:t>
      </w:r>
    </w:p>
    <w:p w14:paraId="115212AB"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Образовательный процесс организуется в рамках действующего законодательства системы дошкольного образования.</w:t>
      </w:r>
    </w:p>
    <w:p w14:paraId="14A2EE02"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Ведущая цель ООП ДОУ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49918BEE"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Основная образовательная программа детского сада №495 разработана в соответствии с Федеральным законом Российской Федерации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программ: «Детский сад 2100», научные руководители академик РАО, доктор психол. наук Д.И </w:t>
      </w:r>
      <w:proofErr w:type="spellStart"/>
      <w:r w:rsidRPr="00095090">
        <w:rPr>
          <w:rFonts w:ascii="Times New Roman" w:hAnsi="Times New Roman" w:cs="Times New Roman"/>
          <w:sz w:val="28"/>
          <w:szCs w:val="28"/>
        </w:rPr>
        <w:t>Фельдштейн</w:t>
      </w:r>
      <w:proofErr w:type="spellEnd"/>
      <w:r w:rsidRPr="00095090">
        <w:rPr>
          <w:rFonts w:ascii="Times New Roman" w:hAnsi="Times New Roman" w:cs="Times New Roman"/>
          <w:sz w:val="28"/>
          <w:szCs w:val="28"/>
        </w:rPr>
        <w:t xml:space="preserve"> , член-корр. РАО, доктор пед. наук, проф. Р.Н. </w:t>
      </w:r>
      <w:proofErr w:type="spellStart"/>
      <w:r w:rsidRPr="00095090">
        <w:rPr>
          <w:rFonts w:ascii="Times New Roman" w:hAnsi="Times New Roman" w:cs="Times New Roman"/>
          <w:sz w:val="28"/>
          <w:szCs w:val="28"/>
        </w:rPr>
        <w:t>Бунеев</w:t>
      </w:r>
      <w:proofErr w:type="spellEnd"/>
      <w:r w:rsidRPr="00095090">
        <w:rPr>
          <w:rFonts w:ascii="Times New Roman" w:hAnsi="Times New Roman" w:cs="Times New Roman"/>
          <w:sz w:val="28"/>
          <w:szCs w:val="28"/>
        </w:rPr>
        <w:t xml:space="preserve"> в старших и подготовительных группах; в младших и средней группах: «От рождения до школы» </w:t>
      </w:r>
      <w:proofErr w:type="spellStart"/>
      <w:r w:rsidRPr="00095090">
        <w:rPr>
          <w:rFonts w:ascii="Times New Roman" w:hAnsi="Times New Roman" w:cs="Times New Roman"/>
          <w:sz w:val="28"/>
          <w:szCs w:val="28"/>
        </w:rPr>
        <w:t>Е,Вераксы</w:t>
      </w:r>
      <w:proofErr w:type="spellEnd"/>
      <w:r w:rsidRPr="00095090">
        <w:rPr>
          <w:rFonts w:ascii="Times New Roman" w:hAnsi="Times New Roman" w:cs="Times New Roman"/>
          <w:sz w:val="28"/>
          <w:szCs w:val="28"/>
        </w:rPr>
        <w:t xml:space="preserve">, </w:t>
      </w:r>
      <w:proofErr w:type="spellStart"/>
      <w:r w:rsidRPr="00095090">
        <w:rPr>
          <w:rFonts w:ascii="Times New Roman" w:hAnsi="Times New Roman" w:cs="Times New Roman"/>
          <w:sz w:val="28"/>
          <w:szCs w:val="28"/>
        </w:rPr>
        <w:t>Т.С.Комарова</w:t>
      </w:r>
      <w:proofErr w:type="spellEnd"/>
      <w:r w:rsidRPr="00095090">
        <w:rPr>
          <w:rFonts w:ascii="Times New Roman" w:hAnsi="Times New Roman" w:cs="Times New Roman"/>
          <w:sz w:val="28"/>
          <w:szCs w:val="28"/>
        </w:rPr>
        <w:t xml:space="preserve">, </w:t>
      </w:r>
      <w:proofErr w:type="spellStart"/>
      <w:r w:rsidRPr="00095090">
        <w:rPr>
          <w:rFonts w:ascii="Times New Roman" w:hAnsi="Times New Roman" w:cs="Times New Roman"/>
          <w:sz w:val="28"/>
          <w:szCs w:val="28"/>
        </w:rPr>
        <w:t>Э.М.Дорофеевой</w:t>
      </w:r>
      <w:proofErr w:type="spellEnd"/>
      <w:r w:rsidRPr="00095090">
        <w:rPr>
          <w:rFonts w:ascii="Times New Roman" w:hAnsi="Times New Roman" w:cs="Times New Roman"/>
          <w:sz w:val="28"/>
          <w:szCs w:val="28"/>
        </w:rPr>
        <w:t xml:space="preserve">. </w:t>
      </w:r>
    </w:p>
    <w:p w14:paraId="3B48A3EC" w14:textId="0FB1311B" w:rsidR="00095090" w:rsidRDefault="00545892" w:rsidP="00095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формируемой </w:t>
      </w:r>
      <w:r w:rsidR="00095090" w:rsidRPr="00095090">
        <w:rPr>
          <w:rFonts w:ascii="Times New Roman" w:hAnsi="Times New Roman" w:cs="Times New Roman"/>
          <w:sz w:val="28"/>
          <w:szCs w:val="28"/>
        </w:rPr>
        <w:t>участниками образовательных отношений применяются парциальные программы, в 2021, 2022, были победителями регионального конкурса.</w:t>
      </w:r>
    </w:p>
    <w:tbl>
      <w:tblPr>
        <w:tblStyle w:val="a4"/>
        <w:tblW w:w="0" w:type="auto"/>
        <w:tblLook w:val="04A0" w:firstRow="1" w:lastRow="0" w:firstColumn="1" w:lastColumn="0" w:noHBand="0" w:noVBand="1"/>
      </w:tblPr>
      <w:tblGrid>
        <w:gridCol w:w="2434"/>
        <w:gridCol w:w="3216"/>
        <w:gridCol w:w="3695"/>
      </w:tblGrid>
      <w:tr w:rsidR="00095090" w14:paraId="6B5AAED4" w14:textId="77777777" w:rsidTr="00DB6FCF">
        <w:trPr>
          <w:trHeight w:val="654"/>
        </w:trPr>
        <w:tc>
          <w:tcPr>
            <w:tcW w:w="2250" w:type="dxa"/>
          </w:tcPr>
          <w:p w14:paraId="0127D322"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w:t>
            </w:r>
          </w:p>
        </w:tc>
        <w:tc>
          <w:tcPr>
            <w:tcW w:w="3292" w:type="dxa"/>
          </w:tcPr>
          <w:p w14:paraId="6FDB72E6"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Название</w:t>
            </w:r>
          </w:p>
        </w:tc>
        <w:tc>
          <w:tcPr>
            <w:tcW w:w="3803" w:type="dxa"/>
          </w:tcPr>
          <w:p w14:paraId="50D3E08F" w14:textId="77777777" w:rsidR="00095090" w:rsidRDefault="00095090" w:rsidP="00DB6FCF">
            <w:pPr>
              <w:jc w:val="center"/>
              <w:rPr>
                <w:rFonts w:ascii="Times New Roman" w:hAnsi="Times New Roman" w:cs="Times New Roman"/>
                <w:b/>
                <w:bCs/>
                <w:sz w:val="28"/>
                <w:szCs w:val="28"/>
              </w:rPr>
            </w:pPr>
            <w:r>
              <w:rPr>
                <w:rFonts w:ascii="Times New Roman" w:hAnsi="Times New Roman" w:cs="Times New Roman"/>
                <w:b/>
                <w:bCs/>
                <w:sz w:val="28"/>
                <w:szCs w:val="28"/>
              </w:rPr>
              <w:t>Авторы</w:t>
            </w:r>
          </w:p>
        </w:tc>
      </w:tr>
      <w:tr w:rsidR="00095090" w14:paraId="7C28A54B" w14:textId="77777777" w:rsidTr="00DB6FCF">
        <w:tc>
          <w:tcPr>
            <w:tcW w:w="2250" w:type="dxa"/>
          </w:tcPr>
          <w:p w14:paraId="10F1F5E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p>
        </w:tc>
        <w:tc>
          <w:tcPr>
            <w:tcW w:w="3292" w:type="dxa"/>
          </w:tcPr>
          <w:p w14:paraId="2D734E3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«Безопасность» </w:t>
            </w:r>
          </w:p>
        </w:tc>
        <w:tc>
          <w:tcPr>
            <w:tcW w:w="3803" w:type="dxa"/>
          </w:tcPr>
          <w:p w14:paraId="3B8BC59B"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Швецова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Н.В,ст.воспитатель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Сырычко</w:t>
            </w:r>
            <w:proofErr w:type="spellEnd"/>
            <w:r>
              <w:rPr>
                <w:rFonts w:ascii="Times New Roman" w:hAnsi="Times New Roman" w:cs="Times New Roman"/>
                <w:sz w:val="28"/>
                <w:szCs w:val="28"/>
              </w:rPr>
              <w:t xml:space="preserve"> И.К., воспитатель</w:t>
            </w:r>
          </w:p>
        </w:tc>
      </w:tr>
      <w:tr w:rsidR="00095090" w14:paraId="2CF71B76" w14:textId="77777777" w:rsidTr="00DB6FCF">
        <w:tc>
          <w:tcPr>
            <w:tcW w:w="2250" w:type="dxa"/>
          </w:tcPr>
          <w:p w14:paraId="3E5A3438"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3292" w:type="dxa"/>
          </w:tcPr>
          <w:p w14:paraId="2592197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«Ребенок в мире поиска»</w:t>
            </w:r>
          </w:p>
        </w:tc>
        <w:tc>
          <w:tcPr>
            <w:tcW w:w="3803" w:type="dxa"/>
          </w:tcPr>
          <w:p w14:paraId="70E8C5B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Швецова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Н.В,ст.воспитатель</w:t>
            </w:r>
            <w:proofErr w:type="spellEnd"/>
            <w:r>
              <w:rPr>
                <w:rFonts w:ascii="Times New Roman" w:hAnsi="Times New Roman" w:cs="Times New Roman"/>
                <w:sz w:val="28"/>
                <w:szCs w:val="28"/>
              </w:rPr>
              <w:t>, Кораблева Л.А. воспитатель</w:t>
            </w:r>
          </w:p>
        </w:tc>
      </w:tr>
      <w:tr w:rsidR="00095090" w14:paraId="072ECD20" w14:textId="77777777" w:rsidTr="00DB6FCF">
        <w:tc>
          <w:tcPr>
            <w:tcW w:w="2250" w:type="dxa"/>
          </w:tcPr>
          <w:p w14:paraId="1EE5471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3292" w:type="dxa"/>
          </w:tcPr>
          <w:p w14:paraId="5CE4692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«Робототехника»</w:t>
            </w:r>
          </w:p>
        </w:tc>
        <w:tc>
          <w:tcPr>
            <w:tcW w:w="3803" w:type="dxa"/>
          </w:tcPr>
          <w:p w14:paraId="41A23743"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Вильникова</w:t>
            </w:r>
            <w:proofErr w:type="spellEnd"/>
            <w:r>
              <w:rPr>
                <w:rFonts w:ascii="Times New Roman" w:hAnsi="Times New Roman" w:cs="Times New Roman"/>
                <w:sz w:val="28"/>
                <w:szCs w:val="28"/>
              </w:rPr>
              <w:t xml:space="preserve"> Н.В.</w:t>
            </w:r>
          </w:p>
        </w:tc>
      </w:tr>
      <w:tr w:rsidR="00095090" w14:paraId="26A55E24" w14:textId="77777777" w:rsidTr="00DB6FCF">
        <w:tc>
          <w:tcPr>
            <w:tcW w:w="2250" w:type="dxa"/>
          </w:tcPr>
          <w:p w14:paraId="297FF88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3292" w:type="dxa"/>
          </w:tcPr>
          <w:p w14:paraId="2D6F0E58"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«Театральные ступеньки»</w:t>
            </w:r>
          </w:p>
        </w:tc>
        <w:tc>
          <w:tcPr>
            <w:tcW w:w="3803" w:type="dxa"/>
          </w:tcPr>
          <w:p w14:paraId="188606A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Федорова </w:t>
            </w:r>
            <w:proofErr w:type="spellStart"/>
            <w:proofErr w:type="gramStart"/>
            <w:r>
              <w:rPr>
                <w:rFonts w:ascii="Times New Roman" w:hAnsi="Times New Roman" w:cs="Times New Roman"/>
                <w:sz w:val="28"/>
                <w:szCs w:val="28"/>
              </w:rPr>
              <w:t>С.Т.,учитель</w:t>
            </w:r>
            <w:proofErr w:type="spellEnd"/>
            <w:proofErr w:type="gramEnd"/>
            <w:r>
              <w:rPr>
                <w:rFonts w:ascii="Times New Roman" w:hAnsi="Times New Roman" w:cs="Times New Roman"/>
                <w:sz w:val="28"/>
                <w:szCs w:val="28"/>
              </w:rPr>
              <w:t>-логопед</w:t>
            </w:r>
          </w:p>
          <w:p w14:paraId="68B9455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Буданова </w:t>
            </w:r>
            <w:proofErr w:type="spellStart"/>
            <w:r>
              <w:rPr>
                <w:rFonts w:ascii="Times New Roman" w:hAnsi="Times New Roman" w:cs="Times New Roman"/>
                <w:sz w:val="28"/>
                <w:szCs w:val="28"/>
              </w:rPr>
              <w:t>В.В.,воспитатель</w:t>
            </w:r>
            <w:proofErr w:type="spellEnd"/>
          </w:p>
        </w:tc>
      </w:tr>
      <w:tr w:rsidR="00095090" w14:paraId="2B44D18A" w14:textId="77777777" w:rsidTr="00DB6FCF">
        <w:tc>
          <w:tcPr>
            <w:tcW w:w="2250" w:type="dxa"/>
          </w:tcPr>
          <w:p w14:paraId="31194E8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3292" w:type="dxa"/>
          </w:tcPr>
          <w:p w14:paraId="32E5E3B6" w14:textId="29B64BC0"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«Развитие</w:t>
            </w:r>
            <w:r w:rsidR="007A1379">
              <w:rPr>
                <w:rFonts w:ascii="Times New Roman" w:hAnsi="Times New Roman" w:cs="Times New Roman"/>
                <w:sz w:val="28"/>
                <w:szCs w:val="28"/>
              </w:rPr>
              <w:t xml:space="preserve"> </w:t>
            </w:r>
            <w:r w:rsidR="00BC418F">
              <w:rPr>
                <w:rFonts w:ascii="Times New Roman" w:hAnsi="Times New Roman" w:cs="Times New Roman"/>
                <w:sz w:val="28"/>
                <w:szCs w:val="28"/>
              </w:rPr>
              <w:t>художественно-</w:t>
            </w:r>
            <w:r>
              <w:rPr>
                <w:rFonts w:ascii="Times New Roman" w:hAnsi="Times New Roman" w:cs="Times New Roman"/>
                <w:sz w:val="28"/>
                <w:szCs w:val="28"/>
              </w:rPr>
              <w:t xml:space="preserve"> творческих способностей детей</w:t>
            </w:r>
            <w:r w:rsidR="00BC418F">
              <w:rPr>
                <w:rFonts w:ascii="Times New Roman" w:hAnsi="Times New Roman" w:cs="Times New Roman"/>
                <w:sz w:val="28"/>
                <w:szCs w:val="28"/>
              </w:rPr>
              <w:t xml:space="preserve"> 5-7 лет,</w:t>
            </w:r>
            <w:r w:rsidR="007A1379">
              <w:rPr>
                <w:rFonts w:ascii="Times New Roman" w:hAnsi="Times New Roman" w:cs="Times New Roman"/>
                <w:sz w:val="28"/>
                <w:szCs w:val="28"/>
              </w:rPr>
              <w:t xml:space="preserve"> </w:t>
            </w:r>
            <w:r w:rsidR="00BC418F">
              <w:rPr>
                <w:rFonts w:ascii="Times New Roman" w:hAnsi="Times New Roman" w:cs="Times New Roman"/>
                <w:sz w:val="28"/>
                <w:szCs w:val="28"/>
              </w:rPr>
              <w:t>посредство</w:t>
            </w:r>
            <w:r>
              <w:rPr>
                <w:rFonts w:ascii="Times New Roman" w:hAnsi="Times New Roman" w:cs="Times New Roman"/>
                <w:sz w:val="28"/>
                <w:szCs w:val="28"/>
              </w:rPr>
              <w:t>м нетрадиционных техник рисования»</w:t>
            </w:r>
          </w:p>
        </w:tc>
        <w:tc>
          <w:tcPr>
            <w:tcW w:w="3803" w:type="dxa"/>
          </w:tcPr>
          <w:p w14:paraId="385D9B1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Швецова Н.В.. старший воспитатель.</w:t>
            </w:r>
          </w:p>
          <w:p w14:paraId="7A131F8F" w14:textId="64C40622" w:rsidR="00095090" w:rsidRDefault="007A1379"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Сырычко</w:t>
            </w:r>
            <w:proofErr w:type="spellEnd"/>
            <w:r>
              <w:rPr>
                <w:rFonts w:ascii="Times New Roman" w:hAnsi="Times New Roman" w:cs="Times New Roman"/>
                <w:sz w:val="28"/>
                <w:szCs w:val="28"/>
              </w:rPr>
              <w:t xml:space="preserve"> </w:t>
            </w:r>
            <w:r w:rsidR="00095090">
              <w:rPr>
                <w:rFonts w:ascii="Times New Roman" w:hAnsi="Times New Roman" w:cs="Times New Roman"/>
                <w:sz w:val="28"/>
                <w:szCs w:val="28"/>
              </w:rPr>
              <w:t>И.К</w:t>
            </w:r>
            <w:r>
              <w:rPr>
                <w:rFonts w:ascii="Times New Roman" w:hAnsi="Times New Roman" w:cs="Times New Roman"/>
                <w:sz w:val="28"/>
                <w:szCs w:val="28"/>
              </w:rPr>
              <w:t>.</w:t>
            </w:r>
            <w:r w:rsidR="00BC418F">
              <w:rPr>
                <w:rFonts w:ascii="Times New Roman" w:hAnsi="Times New Roman" w:cs="Times New Roman"/>
                <w:sz w:val="28"/>
                <w:szCs w:val="28"/>
              </w:rPr>
              <w:t xml:space="preserve"> </w:t>
            </w:r>
            <w:r w:rsidR="00095090">
              <w:rPr>
                <w:rFonts w:ascii="Times New Roman" w:hAnsi="Times New Roman" w:cs="Times New Roman"/>
                <w:sz w:val="28"/>
                <w:szCs w:val="28"/>
              </w:rPr>
              <w:t>воспита</w:t>
            </w:r>
            <w:r>
              <w:rPr>
                <w:rFonts w:ascii="Times New Roman" w:hAnsi="Times New Roman" w:cs="Times New Roman"/>
                <w:sz w:val="28"/>
                <w:szCs w:val="28"/>
              </w:rPr>
              <w:t>те</w:t>
            </w:r>
            <w:r w:rsidR="00095090">
              <w:rPr>
                <w:rFonts w:ascii="Times New Roman" w:hAnsi="Times New Roman" w:cs="Times New Roman"/>
                <w:sz w:val="28"/>
                <w:szCs w:val="28"/>
              </w:rPr>
              <w:t>ль,</w:t>
            </w:r>
          </w:p>
          <w:p w14:paraId="4AAEB439" w14:textId="29B1B4A1" w:rsidR="00095090" w:rsidRDefault="007A1379" w:rsidP="00DB6FCF">
            <w:pPr>
              <w:jc w:val="center"/>
              <w:rPr>
                <w:rFonts w:ascii="Times New Roman" w:hAnsi="Times New Roman" w:cs="Times New Roman"/>
                <w:sz w:val="28"/>
                <w:szCs w:val="28"/>
              </w:rPr>
            </w:pPr>
            <w:r>
              <w:rPr>
                <w:rFonts w:ascii="Times New Roman" w:hAnsi="Times New Roman" w:cs="Times New Roman"/>
                <w:sz w:val="28"/>
                <w:szCs w:val="28"/>
              </w:rPr>
              <w:t xml:space="preserve">Уфимцева Э.В. </w:t>
            </w:r>
            <w:r w:rsidR="00095090">
              <w:rPr>
                <w:rFonts w:ascii="Times New Roman" w:hAnsi="Times New Roman" w:cs="Times New Roman"/>
                <w:sz w:val="28"/>
                <w:szCs w:val="28"/>
              </w:rPr>
              <w:t>воспитатель</w:t>
            </w:r>
          </w:p>
        </w:tc>
      </w:tr>
      <w:tr w:rsidR="00095090" w14:paraId="33115146" w14:textId="77777777" w:rsidTr="00DB6FCF">
        <w:tc>
          <w:tcPr>
            <w:tcW w:w="2250" w:type="dxa"/>
          </w:tcPr>
          <w:p w14:paraId="0A27650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3292" w:type="dxa"/>
          </w:tcPr>
          <w:p w14:paraId="245B01A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«Оздоровительная аэробика»</w:t>
            </w:r>
          </w:p>
        </w:tc>
        <w:tc>
          <w:tcPr>
            <w:tcW w:w="3803" w:type="dxa"/>
          </w:tcPr>
          <w:p w14:paraId="525C1EAA" w14:textId="70560CD2"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Скокова И.А.</w:t>
            </w:r>
            <w:r w:rsidR="00BC418F">
              <w:rPr>
                <w:rFonts w:ascii="Times New Roman" w:hAnsi="Times New Roman" w:cs="Times New Roman"/>
                <w:sz w:val="28"/>
                <w:szCs w:val="28"/>
              </w:rPr>
              <w:t xml:space="preserve"> </w:t>
            </w:r>
            <w:r>
              <w:rPr>
                <w:rFonts w:ascii="Times New Roman" w:hAnsi="Times New Roman" w:cs="Times New Roman"/>
                <w:sz w:val="28"/>
                <w:szCs w:val="28"/>
              </w:rPr>
              <w:t>,инструктор по ФК</w:t>
            </w:r>
          </w:p>
        </w:tc>
      </w:tr>
    </w:tbl>
    <w:p w14:paraId="3514FC82" w14:textId="77777777" w:rsidR="00095090" w:rsidRDefault="00095090" w:rsidP="00095090">
      <w:pPr>
        <w:spacing w:line="360" w:lineRule="auto"/>
        <w:ind w:firstLine="709"/>
        <w:jc w:val="both"/>
        <w:rPr>
          <w:rFonts w:ascii="Times New Roman" w:hAnsi="Times New Roman" w:cs="Times New Roman"/>
          <w:sz w:val="28"/>
          <w:szCs w:val="28"/>
        </w:rPr>
      </w:pPr>
    </w:p>
    <w:p w14:paraId="6171120B"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Адаптированная программа на основе комплексной образовательной программы дошкольного образования для детей с тяжелыми нарушениями речи (общим недоразвитием речи) с 3 до 7 лет. </w:t>
      </w:r>
      <w:proofErr w:type="spellStart"/>
      <w:r w:rsidRPr="00095090">
        <w:rPr>
          <w:rFonts w:ascii="Times New Roman" w:hAnsi="Times New Roman" w:cs="Times New Roman"/>
          <w:sz w:val="28"/>
          <w:szCs w:val="28"/>
        </w:rPr>
        <w:t>Нищевой</w:t>
      </w:r>
      <w:proofErr w:type="spellEnd"/>
      <w:r w:rsidRPr="00095090">
        <w:rPr>
          <w:rFonts w:ascii="Times New Roman" w:hAnsi="Times New Roman" w:cs="Times New Roman"/>
          <w:sz w:val="28"/>
          <w:szCs w:val="28"/>
        </w:rPr>
        <w:t xml:space="preserve"> Н.В.</w:t>
      </w:r>
    </w:p>
    <w:p w14:paraId="49CE21F6"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С родителями (законными представителями) каждого воспитанника ДОУ заключены договоры, ведутся личные дела воспитанников. Книги движения воспитанников.</w:t>
      </w:r>
    </w:p>
    <w:p w14:paraId="03F9BEC6" w14:textId="36846D3B"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Педагоги осуществляют перспективное планирование по образовательным областям, по работе с семьями воспитанников. Календарный план составляется согласно разработанным рекомендациям, включает сведения о педагогах и воспитанниках, режим дня. Планирование образовательной деятельности осуществляется в следующих блоках: групповая работа индивидуальная работа взаимодействие с семьями воспитанников (родительские собрания, подгрупповые и индивидуальные беседы- консультации). Педагоги знакомят родителей с образовательной деятельностью в Приемных, размещается информация о проводимых занятиях (тема, программное содержание). На протяжении всего учебного года в ДОУ организуются выставки совместного творчества детей с родителями</w:t>
      </w:r>
      <w:r w:rsidR="00545892">
        <w:rPr>
          <w:rFonts w:ascii="Times New Roman" w:hAnsi="Times New Roman" w:cs="Times New Roman"/>
          <w:sz w:val="28"/>
          <w:szCs w:val="28"/>
        </w:rPr>
        <w:t xml:space="preserve"> </w:t>
      </w:r>
      <w:r w:rsidRPr="00095090">
        <w:rPr>
          <w:rFonts w:ascii="Times New Roman" w:hAnsi="Times New Roman" w:cs="Times New Roman"/>
          <w:sz w:val="28"/>
          <w:szCs w:val="28"/>
        </w:rPr>
        <w:t>(законными представителями) воспитанников.</w:t>
      </w:r>
    </w:p>
    <w:p w14:paraId="1F1874B1"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Старший воспитатель обеспечивает методическое сопровождение педагогов. В 2021-22 учебный год были даны рекомендации по составлению рабочих программ для каждого возраста детей на основе направленности группы, контингента обучающихся. Рабочие программы разработаны всеми специалистами детского сада и представлены на сайте детского сада.</w:t>
      </w:r>
    </w:p>
    <w:p w14:paraId="0B5CD88F" w14:textId="08417E13" w:rsid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 Учебный план МКДОУ д\с №495</w:t>
      </w:r>
    </w:p>
    <w:tbl>
      <w:tblPr>
        <w:tblStyle w:val="a4"/>
        <w:tblW w:w="9345" w:type="dxa"/>
        <w:tblLook w:val="04A0" w:firstRow="1" w:lastRow="0" w:firstColumn="1" w:lastColumn="0" w:noHBand="0" w:noVBand="1"/>
      </w:tblPr>
      <w:tblGrid>
        <w:gridCol w:w="3659"/>
        <w:gridCol w:w="1617"/>
        <w:gridCol w:w="1372"/>
        <w:gridCol w:w="1330"/>
        <w:gridCol w:w="1367"/>
      </w:tblGrid>
      <w:tr w:rsidR="00095090" w14:paraId="20D3A1DC" w14:textId="77777777" w:rsidTr="00DB6FCF">
        <w:tc>
          <w:tcPr>
            <w:tcW w:w="3755" w:type="dxa"/>
          </w:tcPr>
          <w:p w14:paraId="1CFB51BD"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 xml:space="preserve">возраст детей длительность занятия общее   количество занятий </w:t>
            </w:r>
          </w:p>
        </w:tc>
        <w:tc>
          <w:tcPr>
            <w:tcW w:w="1397" w:type="dxa"/>
          </w:tcPr>
          <w:p w14:paraId="707B70C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3-4</w:t>
            </w:r>
          </w:p>
          <w:p w14:paraId="4AA3BB6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15 мин.</w:t>
            </w:r>
          </w:p>
        </w:tc>
        <w:tc>
          <w:tcPr>
            <w:tcW w:w="1398" w:type="dxa"/>
          </w:tcPr>
          <w:p w14:paraId="0658F7D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4-5</w:t>
            </w:r>
          </w:p>
          <w:p w14:paraId="1E27FCD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1397" w:type="dxa"/>
          </w:tcPr>
          <w:p w14:paraId="7F1CB8B8"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5-6</w:t>
            </w:r>
          </w:p>
          <w:p w14:paraId="0BE7768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25 мин.</w:t>
            </w:r>
          </w:p>
        </w:tc>
        <w:tc>
          <w:tcPr>
            <w:tcW w:w="1398" w:type="dxa"/>
          </w:tcPr>
          <w:p w14:paraId="49BA493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6-7</w:t>
            </w:r>
          </w:p>
          <w:p w14:paraId="0A98BE9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25-30 мин.</w:t>
            </w:r>
          </w:p>
        </w:tc>
      </w:tr>
      <w:tr w:rsidR="00095090" w14:paraId="1630C21E" w14:textId="77777777" w:rsidTr="00DB6FCF">
        <w:tc>
          <w:tcPr>
            <w:tcW w:w="3755" w:type="dxa"/>
          </w:tcPr>
          <w:p w14:paraId="71F53EF3"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области  </w:t>
            </w:r>
          </w:p>
        </w:tc>
        <w:tc>
          <w:tcPr>
            <w:tcW w:w="1397" w:type="dxa"/>
            <w:vMerge w:val="restart"/>
          </w:tcPr>
          <w:p w14:paraId="687CDBCC" w14:textId="77777777" w:rsidR="00095090" w:rsidRDefault="00095090" w:rsidP="00DB6FCF">
            <w:pPr>
              <w:jc w:val="center"/>
              <w:rPr>
                <w:rFonts w:ascii="Times New Roman" w:hAnsi="Times New Roman" w:cs="Times New Roman"/>
                <w:sz w:val="28"/>
                <w:szCs w:val="28"/>
              </w:rPr>
            </w:pPr>
          </w:p>
          <w:p w14:paraId="1909142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14</w:t>
            </w:r>
          </w:p>
        </w:tc>
        <w:tc>
          <w:tcPr>
            <w:tcW w:w="1398" w:type="dxa"/>
            <w:vMerge w:val="restart"/>
          </w:tcPr>
          <w:p w14:paraId="0C55E280" w14:textId="77777777" w:rsidR="00095090" w:rsidRDefault="00095090" w:rsidP="00DB6FCF">
            <w:pPr>
              <w:jc w:val="center"/>
              <w:rPr>
                <w:rFonts w:ascii="Times New Roman" w:hAnsi="Times New Roman" w:cs="Times New Roman"/>
                <w:sz w:val="28"/>
                <w:szCs w:val="28"/>
              </w:rPr>
            </w:pPr>
          </w:p>
          <w:p w14:paraId="55DEF7E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15</w:t>
            </w:r>
          </w:p>
        </w:tc>
        <w:tc>
          <w:tcPr>
            <w:tcW w:w="1397" w:type="dxa"/>
            <w:vMerge w:val="restart"/>
          </w:tcPr>
          <w:p w14:paraId="65DA3E79" w14:textId="77777777" w:rsidR="00095090" w:rsidRDefault="00095090" w:rsidP="00DB6FCF">
            <w:pPr>
              <w:jc w:val="center"/>
              <w:rPr>
                <w:rFonts w:ascii="Times New Roman" w:hAnsi="Times New Roman" w:cs="Times New Roman"/>
                <w:sz w:val="28"/>
                <w:szCs w:val="28"/>
              </w:rPr>
            </w:pPr>
          </w:p>
          <w:p w14:paraId="009BA01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17</w:t>
            </w:r>
          </w:p>
        </w:tc>
        <w:tc>
          <w:tcPr>
            <w:tcW w:w="1398" w:type="dxa"/>
            <w:vMerge w:val="restart"/>
          </w:tcPr>
          <w:p w14:paraId="6D588C88" w14:textId="77777777" w:rsidR="00095090" w:rsidRDefault="00095090" w:rsidP="00DB6FCF">
            <w:pPr>
              <w:jc w:val="center"/>
              <w:rPr>
                <w:rFonts w:ascii="Times New Roman" w:hAnsi="Times New Roman" w:cs="Times New Roman"/>
                <w:sz w:val="28"/>
                <w:szCs w:val="28"/>
              </w:rPr>
            </w:pPr>
          </w:p>
          <w:p w14:paraId="79142DD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17</w:t>
            </w:r>
          </w:p>
        </w:tc>
      </w:tr>
      <w:tr w:rsidR="00095090" w14:paraId="0CB72047" w14:textId="77777777" w:rsidTr="00DB6FCF">
        <w:tc>
          <w:tcPr>
            <w:tcW w:w="3755" w:type="dxa"/>
          </w:tcPr>
          <w:p w14:paraId="6793C759"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Физическое развитие (ФК)</w:t>
            </w:r>
          </w:p>
        </w:tc>
        <w:tc>
          <w:tcPr>
            <w:tcW w:w="1397" w:type="dxa"/>
            <w:vMerge/>
          </w:tcPr>
          <w:p w14:paraId="2B5381FE" w14:textId="77777777" w:rsidR="00095090" w:rsidRDefault="00095090" w:rsidP="00DB6FCF">
            <w:pPr>
              <w:jc w:val="center"/>
              <w:rPr>
                <w:rFonts w:ascii="Times New Roman" w:hAnsi="Times New Roman" w:cs="Times New Roman"/>
                <w:sz w:val="28"/>
                <w:szCs w:val="28"/>
              </w:rPr>
            </w:pPr>
          </w:p>
        </w:tc>
        <w:tc>
          <w:tcPr>
            <w:tcW w:w="1398" w:type="dxa"/>
            <w:vMerge/>
          </w:tcPr>
          <w:p w14:paraId="3DAEACE3" w14:textId="77777777" w:rsidR="00095090" w:rsidRDefault="00095090" w:rsidP="00DB6FCF">
            <w:pPr>
              <w:jc w:val="center"/>
              <w:rPr>
                <w:rFonts w:ascii="Times New Roman" w:hAnsi="Times New Roman" w:cs="Times New Roman"/>
                <w:sz w:val="28"/>
                <w:szCs w:val="28"/>
              </w:rPr>
            </w:pPr>
          </w:p>
        </w:tc>
        <w:tc>
          <w:tcPr>
            <w:tcW w:w="1397" w:type="dxa"/>
            <w:vMerge/>
          </w:tcPr>
          <w:p w14:paraId="712B6278" w14:textId="77777777" w:rsidR="00095090" w:rsidRDefault="00095090" w:rsidP="00DB6FCF">
            <w:pPr>
              <w:jc w:val="center"/>
              <w:rPr>
                <w:rFonts w:ascii="Times New Roman" w:hAnsi="Times New Roman" w:cs="Times New Roman"/>
                <w:sz w:val="28"/>
                <w:szCs w:val="28"/>
              </w:rPr>
            </w:pPr>
          </w:p>
        </w:tc>
        <w:tc>
          <w:tcPr>
            <w:tcW w:w="1398" w:type="dxa"/>
            <w:vMerge/>
          </w:tcPr>
          <w:p w14:paraId="286D85EA" w14:textId="77777777" w:rsidR="00095090" w:rsidRDefault="00095090" w:rsidP="00DB6FCF">
            <w:pPr>
              <w:jc w:val="center"/>
              <w:rPr>
                <w:rFonts w:ascii="Times New Roman" w:hAnsi="Times New Roman" w:cs="Times New Roman"/>
                <w:sz w:val="28"/>
                <w:szCs w:val="28"/>
              </w:rPr>
            </w:pPr>
          </w:p>
        </w:tc>
      </w:tr>
      <w:tr w:rsidR="00095090" w14:paraId="1EA8F9DC" w14:textId="77777777" w:rsidTr="00DB6FCF">
        <w:tc>
          <w:tcPr>
            <w:tcW w:w="3755" w:type="dxa"/>
          </w:tcPr>
          <w:p w14:paraId="685DF518" w14:textId="37F2BF6E"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Развитие речи (РР0) Познавательное развитие (ПР) «Здравствуй,</w:t>
            </w:r>
            <w:r w:rsidR="005F79FA">
              <w:rPr>
                <w:rFonts w:ascii="Times New Roman" w:hAnsi="Times New Roman" w:cs="Times New Roman"/>
                <w:sz w:val="28"/>
                <w:szCs w:val="28"/>
              </w:rPr>
              <w:t xml:space="preserve"> </w:t>
            </w:r>
            <w:r>
              <w:rPr>
                <w:rFonts w:ascii="Times New Roman" w:hAnsi="Times New Roman" w:cs="Times New Roman"/>
                <w:sz w:val="28"/>
                <w:szCs w:val="28"/>
              </w:rPr>
              <w:t>мир!»</w:t>
            </w:r>
          </w:p>
        </w:tc>
        <w:tc>
          <w:tcPr>
            <w:tcW w:w="1397" w:type="dxa"/>
          </w:tcPr>
          <w:p w14:paraId="7790877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Количество</w:t>
            </w:r>
          </w:p>
          <w:p w14:paraId="7EAAA438"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2+1</w:t>
            </w:r>
          </w:p>
        </w:tc>
        <w:tc>
          <w:tcPr>
            <w:tcW w:w="1398" w:type="dxa"/>
          </w:tcPr>
          <w:p w14:paraId="736AE21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занятий</w:t>
            </w:r>
          </w:p>
          <w:p w14:paraId="666F8B6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2+1</w:t>
            </w:r>
          </w:p>
        </w:tc>
        <w:tc>
          <w:tcPr>
            <w:tcW w:w="1397" w:type="dxa"/>
          </w:tcPr>
          <w:p w14:paraId="6043D78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в</w:t>
            </w:r>
          </w:p>
          <w:p w14:paraId="25B0C34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2+1</w:t>
            </w:r>
          </w:p>
        </w:tc>
        <w:tc>
          <w:tcPr>
            <w:tcW w:w="1398" w:type="dxa"/>
          </w:tcPr>
          <w:p w14:paraId="093FE46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неделю</w:t>
            </w:r>
          </w:p>
          <w:p w14:paraId="73299E40"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2+1</w:t>
            </w:r>
          </w:p>
        </w:tc>
      </w:tr>
      <w:tr w:rsidR="00095090" w14:paraId="4A084411" w14:textId="77777777" w:rsidTr="00DB6FCF">
        <w:tc>
          <w:tcPr>
            <w:tcW w:w="3755" w:type="dxa"/>
          </w:tcPr>
          <w:p w14:paraId="53862318"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Коммуникативно-социальное развитие (КСР)</w:t>
            </w:r>
          </w:p>
        </w:tc>
        <w:tc>
          <w:tcPr>
            <w:tcW w:w="1397" w:type="dxa"/>
          </w:tcPr>
          <w:p w14:paraId="5BFD361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C102F0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33E8D4E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063C154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5E532383" w14:textId="77777777" w:rsidTr="00DB6FCF">
        <w:tc>
          <w:tcPr>
            <w:tcW w:w="3755" w:type="dxa"/>
          </w:tcPr>
          <w:p w14:paraId="3A2817C5"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развитие Музыка (ХЭР) </w:t>
            </w:r>
          </w:p>
        </w:tc>
        <w:tc>
          <w:tcPr>
            <w:tcW w:w="1397" w:type="dxa"/>
          </w:tcPr>
          <w:p w14:paraId="2F24A10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2B41854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0BA3779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92FEAE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2C659A6A" w14:textId="77777777" w:rsidTr="00DB6FCF">
        <w:tc>
          <w:tcPr>
            <w:tcW w:w="3755" w:type="dxa"/>
          </w:tcPr>
          <w:p w14:paraId="36864E01"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(ФЭМП) </w:t>
            </w:r>
          </w:p>
        </w:tc>
        <w:tc>
          <w:tcPr>
            <w:tcW w:w="1397" w:type="dxa"/>
          </w:tcPr>
          <w:p w14:paraId="596B480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03B7930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348F725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7E23544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55873BB5" w14:textId="77777777" w:rsidTr="00DB6FCF">
        <w:trPr>
          <w:trHeight w:val="654"/>
        </w:trPr>
        <w:tc>
          <w:tcPr>
            <w:tcW w:w="3755" w:type="dxa"/>
          </w:tcPr>
          <w:p w14:paraId="50E18DFA"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Рисование.</w:t>
            </w:r>
          </w:p>
        </w:tc>
        <w:tc>
          <w:tcPr>
            <w:tcW w:w="1397" w:type="dxa"/>
          </w:tcPr>
          <w:p w14:paraId="781095D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2F5274F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095ED3D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5F0E4D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677DBDF3" w14:textId="77777777" w:rsidTr="00DB6FCF">
        <w:tc>
          <w:tcPr>
            <w:tcW w:w="3755" w:type="dxa"/>
          </w:tcPr>
          <w:p w14:paraId="400A6C6A"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Лепка.</w:t>
            </w:r>
          </w:p>
        </w:tc>
        <w:tc>
          <w:tcPr>
            <w:tcW w:w="1397" w:type="dxa"/>
          </w:tcPr>
          <w:p w14:paraId="6AEDFA4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46A7FCA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359400E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09F3C29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2A09AC80" w14:textId="77777777" w:rsidTr="00DB6FCF">
        <w:tc>
          <w:tcPr>
            <w:tcW w:w="3755" w:type="dxa"/>
          </w:tcPr>
          <w:p w14:paraId="5DED06F7"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Аппликация.</w:t>
            </w:r>
          </w:p>
        </w:tc>
        <w:tc>
          <w:tcPr>
            <w:tcW w:w="1397" w:type="dxa"/>
          </w:tcPr>
          <w:p w14:paraId="69311CF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C3093B6"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0E9F632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3AB347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52F54925" w14:textId="77777777" w:rsidTr="00DB6FCF">
        <w:tc>
          <w:tcPr>
            <w:tcW w:w="3755" w:type="dxa"/>
          </w:tcPr>
          <w:p w14:paraId="502B8576"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(ХЭР). Конструктивная деятельность.</w:t>
            </w:r>
          </w:p>
        </w:tc>
        <w:tc>
          <w:tcPr>
            <w:tcW w:w="1397" w:type="dxa"/>
          </w:tcPr>
          <w:p w14:paraId="30ABED5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4EBCE48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3F987C5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57E6F94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37CB7CAF" w14:textId="77777777" w:rsidTr="00DB6FCF">
        <w:tc>
          <w:tcPr>
            <w:tcW w:w="3755" w:type="dxa"/>
          </w:tcPr>
          <w:p w14:paraId="2703E70F"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Парциальные программы</w:t>
            </w:r>
          </w:p>
        </w:tc>
        <w:tc>
          <w:tcPr>
            <w:tcW w:w="1397" w:type="dxa"/>
          </w:tcPr>
          <w:p w14:paraId="5BC4036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09C2DE1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13CF964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DC55E9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2BA31F1E" w14:textId="77777777" w:rsidTr="00DB6FCF">
        <w:tc>
          <w:tcPr>
            <w:tcW w:w="3755" w:type="dxa"/>
          </w:tcPr>
          <w:p w14:paraId="147B22A3"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“Безопасность” (КСР)</w:t>
            </w:r>
          </w:p>
        </w:tc>
        <w:tc>
          <w:tcPr>
            <w:tcW w:w="1397" w:type="dxa"/>
          </w:tcPr>
          <w:p w14:paraId="52EC919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589B4266" w14:textId="77777777" w:rsidR="00095090" w:rsidRDefault="00095090" w:rsidP="00DB6FCF">
            <w:pPr>
              <w:jc w:val="center"/>
              <w:rPr>
                <w:rFonts w:ascii="Times New Roman" w:hAnsi="Times New Roman" w:cs="Times New Roman"/>
                <w:sz w:val="28"/>
                <w:szCs w:val="28"/>
              </w:rPr>
            </w:pPr>
          </w:p>
        </w:tc>
        <w:tc>
          <w:tcPr>
            <w:tcW w:w="1397" w:type="dxa"/>
          </w:tcPr>
          <w:p w14:paraId="574F216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1C0C71B" w14:textId="77777777" w:rsidR="00095090" w:rsidRDefault="00095090" w:rsidP="00DB6FCF">
            <w:pPr>
              <w:jc w:val="center"/>
              <w:rPr>
                <w:rFonts w:ascii="Times New Roman" w:hAnsi="Times New Roman" w:cs="Times New Roman"/>
                <w:sz w:val="28"/>
                <w:szCs w:val="28"/>
              </w:rPr>
            </w:pPr>
          </w:p>
        </w:tc>
      </w:tr>
      <w:tr w:rsidR="00095090" w14:paraId="13900451" w14:textId="77777777" w:rsidTr="00DB6FCF">
        <w:tc>
          <w:tcPr>
            <w:tcW w:w="3755" w:type="dxa"/>
          </w:tcPr>
          <w:p w14:paraId="2BED803E"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“Театральные ступеньки”</w:t>
            </w:r>
          </w:p>
        </w:tc>
        <w:tc>
          <w:tcPr>
            <w:tcW w:w="1397" w:type="dxa"/>
          </w:tcPr>
          <w:p w14:paraId="515D82C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0B6F8F66"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51DCF3E0"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2484BE9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2DDC5DA8" w14:textId="77777777" w:rsidTr="00DB6FCF">
        <w:tc>
          <w:tcPr>
            <w:tcW w:w="3755" w:type="dxa"/>
          </w:tcPr>
          <w:p w14:paraId="17025505"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“Ребенок в мире поиска”</w:t>
            </w:r>
          </w:p>
          <w:p w14:paraId="4F846021"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детское экспериментирование</w:t>
            </w:r>
          </w:p>
        </w:tc>
        <w:tc>
          <w:tcPr>
            <w:tcW w:w="1397" w:type="dxa"/>
          </w:tcPr>
          <w:p w14:paraId="2468BE7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6160757C" w14:textId="77777777" w:rsidR="00095090" w:rsidRDefault="00095090" w:rsidP="00DB6FCF">
            <w:pPr>
              <w:jc w:val="center"/>
              <w:rPr>
                <w:rFonts w:ascii="Times New Roman" w:hAnsi="Times New Roman" w:cs="Times New Roman"/>
                <w:sz w:val="28"/>
                <w:szCs w:val="28"/>
              </w:rPr>
            </w:pPr>
          </w:p>
        </w:tc>
        <w:tc>
          <w:tcPr>
            <w:tcW w:w="1397" w:type="dxa"/>
          </w:tcPr>
          <w:p w14:paraId="4C87F91A" w14:textId="77777777" w:rsidR="00095090" w:rsidRDefault="00095090" w:rsidP="00DB6FCF">
            <w:pPr>
              <w:jc w:val="center"/>
              <w:rPr>
                <w:rFonts w:ascii="Times New Roman" w:hAnsi="Times New Roman" w:cs="Times New Roman"/>
                <w:sz w:val="28"/>
                <w:szCs w:val="28"/>
              </w:rPr>
            </w:pPr>
          </w:p>
        </w:tc>
        <w:tc>
          <w:tcPr>
            <w:tcW w:w="1398" w:type="dxa"/>
          </w:tcPr>
          <w:p w14:paraId="176C393B" w14:textId="77777777" w:rsidR="00095090" w:rsidRDefault="00095090" w:rsidP="00DB6FCF">
            <w:pPr>
              <w:jc w:val="center"/>
              <w:rPr>
                <w:rFonts w:ascii="Times New Roman" w:hAnsi="Times New Roman" w:cs="Times New Roman"/>
                <w:sz w:val="28"/>
                <w:szCs w:val="28"/>
              </w:rPr>
            </w:pPr>
          </w:p>
        </w:tc>
      </w:tr>
      <w:tr w:rsidR="00095090" w14:paraId="601633B9" w14:textId="77777777" w:rsidTr="00DB6FCF">
        <w:tc>
          <w:tcPr>
            <w:tcW w:w="3755" w:type="dxa"/>
          </w:tcPr>
          <w:p w14:paraId="7A01CBF9"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“Оздоровительная аэробика”</w:t>
            </w:r>
          </w:p>
        </w:tc>
        <w:tc>
          <w:tcPr>
            <w:tcW w:w="1397" w:type="dxa"/>
          </w:tcPr>
          <w:p w14:paraId="31FAF66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0</w:t>
            </w:r>
          </w:p>
        </w:tc>
        <w:tc>
          <w:tcPr>
            <w:tcW w:w="1398" w:type="dxa"/>
          </w:tcPr>
          <w:p w14:paraId="03CBE3C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0</w:t>
            </w:r>
          </w:p>
        </w:tc>
        <w:tc>
          <w:tcPr>
            <w:tcW w:w="1397" w:type="dxa"/>
          </w:tcPr>
          <w:p w14:paraId="3FEEF82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4DB2D15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74F19008" w14:textId="77777777" w:rsidTr="00DB6FCF">
        <w:tc>
          <w:tcPr>
            <w:tcW w:w="3755" w:type="dxa"/>
          </w:tcPr>
          <w:p w14:paraId="4ECB2BBB"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“Нетрадиционное рисование”</w:t>
            </w:r>
          </w:p>
        </w:tc>
        <w:tc>
          <w:tcPr>
            <w:tcW w:w="1397" w:type="dxa"/>
          </w:tcPr>
          <w:p w14:paraId="63597182" w14:textId="77777777" w:rsidR="00095090" w:rsidRDefault="00095090" w:rsidP="00DB6FCF">
            <w:pPr>
              <w:jc w:val="center"/>
              <w:rPr>
                <w:rFonts w:ascii="Times New Roman" w:hAnsi="Times New Roman" w:cs="Times New Roman"/>
                <w:sz w:val="28"/>
                <w:szCs w:val="28"/>
              </w:rPr>
            </w:pPr>
          </w:p>
        </w:tc>
        <w:tc>
          <w:tcPr>
            <w:tcW w:w="1398" w:type="dxa"/>
          </w:tcPr>
          <w:p w14:paraId="79647A7D" w14:textId="77777777" w:rsidR="00095090" w:rsidRDefault="00095090" w:rsidP="00DB6FCF">
            <w:pPr>
              <w:jc w:val="center"/>
              <w:rPr>
                <w:rFonts w:ascii="Times New Roman" w:hAnsi="Times New Roman" w:cs="Times New Roman"/>
                <w:sz w:val="28"/>
                <w:szCs w:val="28"/>
              </w:rPr>
            </w:pPr>
          </w:p>
        </w:tc>
        <w:tc>
          <w:tcPr>
            <w:tcW w:w="1397" w:type="dxa"/>
          </w:tcPr>
          <w:p w14:paraId="1EBC0DB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2F65F19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r w:rsidR="00095090" w14:paraId="4EAAD988" w14:textId="77777777" w:rsidTr="00DB6FCF">
        <w:tc>
          <w:tcPr>
            <w:tcW w:w="3755" w:type="dxa"/>
          </w:tcPr>
          <w:p w14:paraId="722F77DE" w14:textId="77777777" w:rsidR="00095090" w:rsidRDefault="00095090" w:rsidP="00DB6FCF">
            <w:pPr>
              <w:jc w:val="both"/>
              <w:rPr>
                <w:rFonts w:ascii="Times New Roman" w:hAnsi="Times New Roman" w:cs="Times New Roman"/>
                <w:sz w:val="28"/>
                <w:szCs w:val="28"/>
              </w:rPr>
            </w:pPr>
            <w:r>
              <w:rPr>
                <w:rFonts w:ascii="Times New Roman" w:hAnsi="Times New Roman" w:cs="Times New Roman"/>
                <w:sz w:val="28"/>
                <w:szCs w:val="28"/>
              </w:rPr>
              <w:t xml:space="preserve">Детские клубы (совместная деятельность </w:t>
            </w:r>
          </w:p>
        </w:tc>
        <w:tc>
          <w:tcPr>
            <w:tcW w:w="1397" w:type="dxa"/>
          </w:tcPr>
          <w:p w14:paraId="22166E5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5192FE3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tcPr>
          <w:p w14:paraId="0F2EF67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c>
          <w:tcPr>
            <w:tcW w:w="1398" w:type="dxa"/>
          </w:tcPr>
          <w:p w14:paraId="17B3254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w:t>
            </w:r>
          </w:p>
        </w:tc>
      </w:tr>
    </w:tbl>
    <w:p w14:paraId="43272A20" w14:textId="77777777" w:rsidR="00095090" w:rsidRDefault="00095090" w:rsidP="00095090">
      <w:pPr>
        <w:spacing w:line="360" w:lineRule="auto"/>
        <w:ind w:firstLine="709"/>
        <w:jc w:val="both"/>
        <w:rPr>
          <w:rFonts w:ascii="Times New Roman" w:hAnsi="Times New Roman" w:cs="Times New Roman"/>
          <w:sz w:val="28"/>
          <w:szCs w:val="28"/>
        </w:rPr>
      </w:pPr>
    </w:p>
    <w:p w14:paraId="57443045"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Годовой план работы был выполнен на 100%.</w:t>
      </w:r>
    </w:p>
    <w:p w14:paraId="6DFCAC84" w14:textId="3833D268"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Расписание образовательной деятельности, режим дня на теплый и холодный период. </w:t>
      </w:r>
    </w:p>
    <w:p w14:paraId="117341E9"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Рабочие программы, разработаны в соответствии с предъявляемыми требованиями, принимаются на Установочном Педагогическом совете и утверждаются приказом руководителя МБДОУ д/с № 495. </w:t>
      </w:r>
    </w:p>
    <w:p w14:paraId="0DB44829" w14:textId="7CFD9589"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Перерыв между развивающими занятиями составляет 15 минут. Основная нагрузка осуществляется в первую половину дня. Занятия, на которых необходима большая концентраци</w:t>
      </w:r>
      <w:r w:rsidR="0071065A">
        <w:rPr>
          <w:rFonts w:ascii="Times New Roman" w:hAnsi="Times New Roman" w:cs="Times New Roman"/>
          <w:sz w:val="28"/>
          <w:szCs w:val="28"/>
        </w:rPr>
        <w:t>я внимания, умственная нагрузка</w:t>
      </w:r>
      <w:r w:rsidRPr="00095090">
        <w:rPr>
          <w:rFonts w:ascii="Times New Roman" w:hAnsi="Times New Roman" w:cs="Times New Roman"/>
          <w:sz w:val="28"/>
          <w:szCs w:val="28"/>
        </w:rPr>
        <w:t xml:space="preserve"> планируются вторник, четверг в первой половине дня. </w:t>
      </w:r>
    </w:p>
    <w:p w14:paraId="58410F6E"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Для эффективности решения образовательных задач 2 раза в год проводится в рамках педагогического мониторинга оценка индивидуального развития детей. Результаты педагогического мониторинга используются исключительно для решения следующих образовательных задач:</w:t>
      </w:r>
    </w:p>
    <w:p w14:paraId="52F9D430" w14:textId="3DA9FA90"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И</w:t>
      </w:r>
      <w:r w:rsidRPr="00095090">
        <w:rPr>
          <w:rFonts w:ascii="Times New Roman" w:hAnsi="Times New Roman" w:cs="Times New Roman"/>
          <w:sz w:val="28"/>
          <w:szCs w:val="28"/>
        </w:rPr>
        <w:t>ндивидуализации образования (в том числе поддержки ребенка, построение его образовательной траектории или профессиональной коррекции особенностей его развития);</w:t>
      </w:r>
    </w:p>
    <w:p w14:paraId="554E1E7C" w14:textId="21F1024C"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О</w:t>
      </w:r>
      <w:r w:rsidRPr="00095090">
        <w:rPr>
          <w:rFonts w:ascii="Times New Roman" w:hAnsi="Times New Roman" w:cs="Times New Roman"/>
          <w:sz w:val="28"/>
          <w:szCs w:val="28"/>
        </w:rPr>
        <w:t>птимизации работы с группой детей.</w:t>
      </w:r>
    </w:p>
    <w:p w14:paraId="30F46E37"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Система работы дошкольного образовательного учреждения выстроена согласно пяти образовательным областям ФГОС ДО, отдельно выделено: </w:t>
      </w:r>
      <w:proofErr w:type="spellStart"/>
      <w:r w:rsidRPr="00095090">
        <w:rPr>
          <w:rFonts w:ascii="Times New Roman" w:hAnsi="Times New Roman" w:cs="Times New Roman"/>
          <w:sz w:val="28"/>
          <w:szCs w:val="28"/>
        </w:rPr>
        <w:t>здоровьесберегающее</w:t>
      </w:r>
      <w:proofErr w:type="spellEnd"/>
      <w:r w:rsidRPr="00095090">
        <w:rPr>
          <w:rFonts w:ascii="Times New Roman" w:hAnsi="Times New Roman" w:cs="Times New Roman"/>
          <w:sz w:val="28"/>
          <w:szCs w:val="28"/>
        </w:rPr>
        <w:t xml:space="preserve"> и </w:t>
      </w:r>
      <w:proofErr w:type="spellStart"/>
      <w:r w:rsidRPr="00095090">
        <w:rPr>
          <w:rFonts w:ascii="Times New Roman" w:hAnsi="Times New Roman" w:cs="Times New Roman"/>
          <w:sz w:val="28"/>
          <w:szCs w:val="28"/>
        </w:rPr>
        <w:t>здоровьеукрепляющее</w:t>
      </w:r>
      <w:proofErr w:type="spellEnd"/>
      <w:r w:rsidRPr="00095090">
        <w:rPr>
          <w:rFonts w:ascii="Times New Roman" w:hAnsi="Times New Roman" w:cs="Times New Roman"/>
          <w:sz w:val="28"/>
          <w:szCs w:val="28"/>
        </w:rPr>
        <w:t xml:space="preserve">, коррекционно-развивающее направления. </w:t>
      </w:r>
    </w:p>
    <w:p w14:paraId="2C34EE6D"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Результаты педагогического мониторинга свидетельствуют о том, что в 2021-2022 учебном году особое внимание уделялось познавательному, физическому и художественно-эстетическому развитию, качество образования повысилось за счет внедрения инновационных педагогических технологий (ТРИЗ, ИКТ, деятельностного подхода, методов проблемного обучения, здоровьесберегающих методик, метод проектов и другие) </w:t>
      </w:r>
    </w:p>
    <w:p w14:paraId="05AB9927"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Оценка качества освоения образовательной программы по дошкольному образованию 2022-2023 учебный год.</w:t>
      </w:r>
    </w:p>
    <w:p w14:paraId="231F2092"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Мониторинг достижений воспитанниками результатов освоения </w:t>
      </w:r>
    </w:p>
    <w:p w14:paraId="7C314BBD"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ООП, АООП ДО. </w:t>
      </w:r>
    </w:p>
    <w:p w14:paraId="0A33958A"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Мониторинг позволяет оперативно выделять детей с проблемами в развитии, наметить индивидуальный маршрут развития ребенка, а также определять трудности реализации программного содержания в каждой конкретной группе, т. е. оперативно осуществлять методическую поддержку педагогов. Наличие математической обработки результатов мониторинга, уровней овладения детьми необходимыми навыками и умениями по образовательным областям обусловлено квалификационными требованиями к современному педагогу и необходимостью учета промежуточных результатов освоения каждым ребенком образовательной программы дошкольного образования. В каждой возрастной группе отмечается положительная динамика развития воспитанников. </w:t>
      </w:r>
    </w:p>
    <w:p w14:paraId="77FC769E" w14:textId="72300B5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По результатам мониторинга работа с детьми будет продолжена с учетом индивидуального развития каждого ребенка. Освоен</w:t>
      </w:r>
      <w:r w:rsidR="00C12EB2">
        <w:rPr>
          <w:rFonts w:ascii="Times New Roman" w:hAnsi="Times New Roman" w:cs="Times New Roman"/>
          <w:sz w:val="28"/>
          <w:szCs w:val="28"/>
        </w:rPr>
        <w:t>ия образовательной программы ДО</w:t>
      </w:r>
      <w:r w:rsidRPr="00095090">
        <w:rPr>
          <w:rFonts w:ascii="Times New Roman" w:hAnsi="Times New Roman" w:cs="Times New Roman"/>
          <w:sz w:val="28"/>
          <w:szCs w:val="28"/>
        </w:rPr>
        <w:t xml:space="preserve"> </w:t>
      </w:r>
      <w:r w:rsidR="00A336EF">
        <w:rPr>
          <w:rFonts w:ascii="Times New Roman" w:hAnsi="Times New Roman" w:cs="Times New Roman"/>
          <w:sz w:val="28"/>
          <w:szCs w:val="28"/>
        </w:rPr>
        <w:t xml:space="preserve">по </w:t>
      </w:r>
      <w:r w:rsidRPr="00095090">
        <w:rPr>
          <w:rFonts w:ascii="Times New Roman" w:hAnsi="Times New Roman" w:cs="Times New Roman"/>
          <w:sz w:val="28"/>
          <w:szCs w:val="28"/>
        </w:rPr>
        <w:t>детскому саду 97 %. Полученные данные свидетельствуют об эффективности образовательной программы, индивидуального подхода к каждому воспитаннику. Но вместе с тем, необходимо осуществление целенаправленной и адресной помощи родителям в соответствии с уровнем развития воспитанников. А также потребность в повышение квалификации педагогов, в связи с цифровизацией системы образования, дистанционного обучения (новые подходы в образовании). По результатам мониторинга освоения образовательной программы дошкольного уровня по всем возрастным группам к концу 2022-2023 учебного года наблюдается положительная динамика (таблица)</w:t>
      </w:r>
      <w:r w:rsidR="00BD558E">
        <w:rPr>
          <w:rFonts w:ascii="Times New Roman" w:hAnsi="Times New Roman" w:cs="Times New Roman"/>
          <w:sz w:val="28"/>
          <w:szCs w:val="28"/>
        </w:rPr>
        <w:t>.</w:t>
      </w:r>
    </w:p>
    <w:p w14:paraId="71605591" w14:textId="2B5F810A" w:rsid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Таблица</w:t>
      </w:r>
    </w:p>
    <w:tbl>
      <w:tblPr>
        <w:tblStyle w:val="a4"/>
        <w:tblW w:w="9345" w:type="dxa"/>
        <w:tblLook w:val="04A0" w:firstRow="1" w:lastRow="0" w:firstColumn="1" w:lastColumn="0" w:noHBand="0" w:noVBand="1"/>
      </w:tblPr>
      <w:tblGrid>
        <w:gridCol w:w="2441"/>
        <w:gridCol w:w="880"/>
        <w:gridCol w:w="1233"/>
        <w:gridCol w:w="1105"/>
        <w:gridCol w:w="1076"/>
        <w:gridCol w:w="1259"/>
        <w:gridCol w:w="1351"/>
      </w:tblGrid>
      <w:tr w:rsidR="00095090" w14:paraId="2612429A" w14:textId="77777777" w:rsidTr="00095090">
        <w:tc>
          <w:tcPr>
            <w:tcW w:w="2441" w:type="dxa"/>
            <w:vMerge w:val="restart"/>
          </w:tcPr>
          <w:p w14:paraId="251BF69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Образовательная</w:t>
            </w:r>
          </w:p>
          <w:p w14:paraId="3CCF5D5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 область</w:t>
            </w:r>
          </w:p>
        </w:tc>
        <w:tc>
          <w:tcPr>
            <w:tcW w:w="6904" w:type="dxa"/>
            <w:gridSpan w:val="6"/>
          </w:tcPr>
          <w:p w14:paraId="7A3D8B3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Положительная динамика освоения образовательной программы дошкольного уровня по группам </w:t>
            </w:r>
          </w:p>
        </w:tc>
      </w:tr>
      <w:tr w:rsidR="00095090" w14:paraId="4821EB12" w14:textId="77777777" w:rsidTr="00095090">
        <w:tc>
          <w:tcPr>
            <w:tcW w:w="2441" w:type="dxa"/>
            <w:vMerge/>
          </w:tcPr>
          <w:p w14:paraId="2591D966" w14:textId="77777777" w:rsidR="00095090" w:rsidRDefault="00095090" w:rsidP="00DB6FCF">
            <w:pPr>
              <w:jc w:val="both"/>
              <w:rPr>
                <w:rFonts w:ascii="Times New Roman" w:hAnsi="Times New Roman" w:cs="Times New Roman"/>
                <w:sz w:val="28"/>
                <w:szCs w:val="28"/>
                <w:highlight w:val="cyan"/>
              </w:rPr>
            </w:pPr>
          </w:p>
        </w:tc>
        <w:tc>
          <w:tcPr>
            <w:tcW w:w="880" w:type="dxa"/>
          </w:tcPr>
          <w:p w14:paraId="674DF48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 мл.</w:t>
            </w:r>
          </w:p>
          <w:p w14:paraId="34AA83A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гр.</w:t>
            </w:r>
          </w:p>
        </w:tc>
        <w:tc>
          <w:tcPr>
            <w:tcW w:w="1233" w:type="dxa"/>
          </w:tcPr>
          <w:p w14:paraId="0C8AA39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w:t>
            </w:r>
          </w:p>
          <w:p w14:paraId="3DB2E1F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младше-</w:t>
            </w:r>
          </w:p>
          <w:p w14:paraId="1292F80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средняя</w:t>
            </w:r>
          </w:p>
          <w:p w14:paraId="2B42DD38"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гр.</w:t>
            </w:r>
          </w:p>
        </w:tc>
        <w:tc>
          <w:tcPr>
            <w:tcW w:w="1105" w:type="dxa"/>
          </w:tcPr>
          <w:p w14:paraId="3F2D86A9"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Средн</w:t>
            </w:r>
            <w:proofErr w:type="spellEnd"/>
            <w:r>
              <w:rPr>
                <w:rFonts w:ascii="Times New Roman" w:hAnsi="Times New Roman" w:cs="Times New Roman"/>
                <w:sz w:val="28"/>
                <w:szCs w:val="28"/>
              </w:rPr>
              <w:t>.</w:t>
            </w:r>
          </w:p>
          <w:p w14:paraId="5093C8A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группа.</w:t>
            </w:r>
          </w:p>
        </w:tc>
        <w:tc>
          <w:tcPr>
            <w:tcW w:w="1076" w:type="dxa"/>
          </w:tcPr>
          <w:p w14:paraId="50857E8A"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Старш</w:t>
            </w:r>
            <w:proofErr w:type="spellEnd"/>
            <w:r>
              <w:rPr>
                <w:rFonts w:ascii="Times New Roman" w:hAnsi="Times New Roman" w:cs="Times New Roman"/>
                <w:sz w:val="28"/>
                <w:szCs w:val="28"/>
              </w:rPr>
              <w:t>.</w:t>
            </w:r>
          </w:p>
          <w:p w14:paraId="2C54661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группа</w:t>
            </w:r>
          </w:p>
        </w:tc>
        <w:tc>
          <w:tcPr>
            <w:tcW w:w="1259" w:type="dxa"/>
          </w:tcPr>
          <w:p w14:paraId="3CDDB17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Старше-</w:t>
            </w:r>
          </w:p>
          <w:p w14:paraId="1FEECB2C"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подгото</w:t>
            </w:r>
            <w:proofErr w:type="spellEnd"/>
            <w:r>
              <w:rPr>
                <w:rFonts w:ascii="Times New Roman" w:hAnsi="Times New Roman" w:cs="Times New Roman"/>
                <w:sz w:val="28"/>
                <w:szCs w:val="28"/>
              </w:rPr>
              <w:t>-</w:t>
            </w:r>
          </w:p>
          <w:p w14:paraId="26F52AC2"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вительн</w:t>
            </w:r>
            <w:proofErr w:type="spellEnd"/>
            <w:r>
              <w:rPr>
                <w:rFonts w:ascii="Times New Roman" w:hAnsi="Times New Roman" w:cs="Times New Roman"/>
                <w:sz w:val="28"/>
                <w:szCs w:val="28"/>
              </w:rPr>
              <w:t>.</w:t>
            </w:r>
          </w:p>
          <w:p w14:paraId="26760AC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группа</w:t>
            </w:r>
          </w:p>
        </w:tc>
        <w:tc>
          <w:tcPr>
            <w:tcW w:w="1351" w:type="dxa"/>
          </w:tcPr>
          <w:p w14:paraId="19892867" w14:textId="77777777" w:rsidR="00095090" w:rsidRDefault="00095090" w:rsidP="00DB6FCF">
            <w:pPr>
              <w:jc w:val="center"/>
              <w:rPr>
                <w:rFonts w:ascii="Times New Roman" w:hAnsi="Times New Roman" w:cs="Times New Roman"/>
                <w:sz w:val="28"/>
                <w:szCs w:val="28"/>
              </w:rPr>
            </w:pPr>
            <w:proofErr w:type="spellStart"/>
            <w:r>
              <w:rPr>
                <w:rFonts w:ascii="Times New Roman" w:hAnsi="Times New Roman" w:cs="Times New Roman"/>
                <w:sz w:val="28"/>
                <w:szCs w:val="28"/>
              </w:rPr>
              <w:t>Подготов</w:t>
            </w:r>
            <w:proofErr w:type="spellEnd"/>
          </w:p>
          <w:p w14:paraId="3DDFA74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группа</w:t>
            </w:r>
          </w:p>
        </w:tc>
      </w:tr>
      <w:tr w:rsidR="00095090" w14:paraId="5DF1F156" w14:textId="77777777" w:rsidTr="00095090">
        <w:tc>
          <w:tcPr>
            <w:tcW w:w="2441" w:type="dxa"/>
          </w:tcPr>
          <w:p w14:paraId="5843F0E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Социально-</w:t>
            </w:r>
          </w:p>
          <w:p w14:paraId="417E705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коммуникативное развитие</w:t>
            </w:r>
          </w:p>
        </w:tc>
        <w:tc>
          <w:tcPr>
            <w:tcW w:w="880" w:type="dxa"/>
          </w:tcPr>
          <w:p w14:paraId="2AA894F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87%</w:t>
            </w:r>
          </w:p>
        </w:tc>
        <w:tc>
          <w:tcPr>
            <w:tcW w:w="1233" w:type="dxa"/>
          </w:tcPr>
          <w:p w14:paraId="2066CB80"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94%</w:t>
            </w:r>
          </w:p>
        </w:tc>
        <w:tc>
          <w:tcPr>
            <w:tcW w:w="1105" w:type="dxa"/>
          </w:tcPr>
          <w:p w14:paraId="2299C13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97%</w:t>
            </w:r>
          </w:p>
        </w:tc>
        <w:tc>
          <w:tcPr>
            <w:tcW w:w="1076" w:type="dxa"/>
          </w:tcPr>
          <w:p w14:paraId="7F9570E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96%</w:t>
            </w:r>
          </w:p>
        </w:tc>
        <w:tc>
          <w:tcPr>
            <w:tcW w:w="1259" w:type="dxa"/>
          </w:tcPr>
          <w:p w14:paraId="23186026"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98%</w:t>
            </w:r>
          </w:p>
        </w:tc>
        <w:tc>
          <w:tcPr>
            <w:tcW w:w="1351" w:type="dxa"/>
          </w:tcPr>
          <w:p w14:paraId="792D67B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85%</w:t>
            </w:r>
          </w:p>
        </w:tc>
      </w:tr>
      <w:tr w:rsidR="00095090" w14:paraId="3E2784BD" w14:textId="77777777" w:rsidTr="00095090">
        <w:tc>
          <w:tcPr>
            <w:tcW w:w="2441" w:type="dxa"/>
          </w:tcPr>
          <w:p w14:paraId="25C4604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w:t>
            </w:r>
          </w:p>
        </w:tc>
        <w:tc>
          <w:tcPr>
            <w:tcW w:w="880" w:type="dxa"/>
          </w:tcPr>
          <w:p w14:paraId="79ADB304"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81%</w:t>
            </w:r>
          </w:p>
        </w:tc>
        <w:tc>
          <w:tcPr>
            <w:tcW w:w="1233" w:type="dxa"/>
          </w:tcPr>
          <w:p w14:paraId="17B9A800"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88%</w:t>
            </w:r>
          </w:p>
        </w:tc>
        <w:tc>
          <w:tcPr>
            <w:tcW w:w="1105" w:type="dxa"/>
          </w:tcPr>
          <w:p w14:paraId="486ED21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28%</w:t>
            </w:r>
          </w:p>
        </w:tc>
        <w:tc>
          <w:tcPr>
            <w:tcW w:w="1076" w:type="dxa"/>
          </w:tcPr>
          <w:p w14:paraId="5E7F21E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26%</w:t>
            </w:r>
          </w:p>
        </w:tc>
        <w:tc>
          <w:tcPr>
            <w:tcW w:w="1259" w:type="dxa"/>
          </w:tcPr>
          <w:p w14:paraId="4E45BCA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35%</w:t>
            </w:r>
          </w:p>
        </w:tc>
        <w:tc>
          <w:tcPr>
            <w:tcW w:w="1351" w:type="dxa"/>
          </w:tcPr>
          <w:p w14:paraId="6462D237"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89%</w:t>
            </w:r>
          </w:p>
        </w:tc>
      </w:tr>
      <w:tr w:rsidR="00095090" w14:paraId="71574784" w14:textId="77777777" w:rsidTr="00095090">
        <w:tc>
          <w:tcPr>
            <w:tcW w:w="2441" w:type="dxa"/>
          </w:tcPr>
          <w:p w14:paraId="0D1C0AB3"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Речевое </w:t>
            </w:r>
          </w:p>
          <w:p w14:paraId="07D325CF"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развитие </w:t>
            </w:r>
          </w:p>
        </w:tc>
        <w:tc>
          <w:tcPr>
            <w:tcW w:w="880" w:type="dxa"/>
          </w:tcPr>
          <w:p w14:paraId="4A5E333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86%</w:t>
            </w:r>
          </w:p>
        </w:tc>
        <w:tc>
          <w:tcPr>
            <w:tcW w:w="1233" w:type="dxa"/>
          </w:tcPr>
          <w:p w14:paraId="1ADEB319"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57%</w:t>
            </w:r>
          </w:p>
        </w:tc>
        <w:tc>
          <w:tcPr>
            <w:tcW w:w="1105" w:type="dxa"/>
          </w:tcPr>
          <w:p w14:paraId="6C8986D1"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35%</w:t>
            </w:r>
          </w:p>
        </w:tc>
        <w:tc>
          <w:tcPr>
            <w:tcW w:w="1076" w:type="dxa"/>
          </w:tcPr>
          <w:p w14:paraId="7305FDB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18%</w:t>
            </w:r>
          </w:p>
        </w:tc>
        <w:tc>
          <w:tcPr>
            <w:tcW w:w="1259" w:type="dxa"/>
          </w:tcPr>
          <w:p w14:paraId="47E3C7E0"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32%</w:t>
            </w:r>
          </w:p>
        </w:tc>
        <w:tc>
          <w:tcPr>
            <w:tcW w:w="1351" w:type="dxa"/>
          </w:tcPr>
          <w:p w14:paraId="0877A73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73%</w:t>
            </w:r>
          </w:p>
        </w:tc>
      </w:tr>
      <w:tr w:rsidR="00095090" w14:paraId="244D6018" w14:textId="77777777" w:rsidTr="00095090">
        <w:tc>
          <w:tcPr>
            <w:tcW w:w="2441" w:type="dxa"/>
          </w:tcPr>
          <w:p w14:paraId="3C5F7EE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Художественно-</w:t>
            </w:r>
          </w:p>
          <w:p w14:paraId="36951A32"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эстетическое развитие</w:t>
            </w:r>
          </w:p>
        </w:tc>
        <w:tc>
          <w:tcPr>
            <w:tcW w:w="880" w:type="dxa"/>
          </w:tcPr>
          <w:p w14:paraId="111AD0AD"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91%</w:t>
            </w:r>
          </w:p>
        </w:tc>
        <w:tc>
          <w:tcPr>
            <w:tcW w:w="1233" w:type="dxa"/>
          </w:tcPr>
          <w:p w14:paraId="4CC42E86"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95%</w:t>
            </w:r>
          </w:p>
        </w:tc>
        <w:tc>
          <w:tcPr>
            <w:tcW w:w="1105" w:type="dxa"/>
          </w:tcPr>
          <w:p w14:paraId="1D39B4E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96%</w:t>
            </w:r>
          </w:p>
        </w:tc>
        <w:tc>
          <w:tcPr>
            <w:tcW w:w="1076" w:type="dxa"/>
          </w:tcPr>
          <w:p w14:paraId="49DED7A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91%</w:t>
            </w:r>
          </w:p>
        </w:tc>
        <w:tc>
          <w:tcPr>
            <w:tcW w:w="1259" w:type="dxa"/>
          </w:tcPr>
          <w:p w14:paraId="0504805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92%</w:t>
            </w:r>
          </w:p>
        </w:tc>
        <w:tc>
          <w:tcPr>
            <w:tcW w:w="1351" w:type="dxa"/>
          </w:tcPr>
          <w:p w14:paraId="18BCF69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86%</w:t>
            </w:r>
          </w:p>
        </w:tc>
      </w:tr>
      <w:tr w:rsidR="00095090" w14:paraId="74D1490B" w14:textId="77777777" w:rsidTr="00095090">
        <w:tc>
          <w:tcPr>
            <w:tcW w:w="2441" w:type="dxa"/>
          </w:tcPr>
          <w:p w14:paraId="476C2CA5"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 xml:space="preserve">Физическое развитие </w:t>
            </w:r>
          </w:p>
        </w:tc>
        <w:tc>
          <w:tcPr>
            <w:tcW w:w="880" w:type="dxa"/>
          </w:tcPr>
          <w:p w14:paraId="1BF98B10"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85%</w:t>
            </w:r>
          </w:p>
        </w:tc>
        <w:tc>
          <w:tcPr>
            <w:tcW w:w="1233" w:type="dxa"/>
          </w:tcPr>
          <w:p w14:paraId="4F58A57A"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45%</w:t>
            </w:r>
          </w:p>
        </w:tc>
        <w:tc>
          <w:tcPr>
            <w:tcW w:w="1105" w:type="dxa"/>
          </w:tcPr>
          <w:p w14:paraId="16D109CC"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35%</w:t>
            </w:r>
          </w:p>
        </w:tc>
        <w:tc>
          <w:tcPr>
            <w:tcW w:w="1076" w:type="dxa"/>
          </w:tcPr>
          <w:p w14:paraId="6C718DB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67%</w:t>
            </w:r>
          </w:p>
        </w:tc>
        <w:tc>
          <w:tcPr>
            <w:tcW w:w="1259" w:type="dxa"/>
          </w:tcPr>
          <w:p w14:paraId="5B5728BB"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72%</w:t>
            </w:r>
          </w:p>
        </w:tc>
        <w:tc>
          <w:tcPr>
            <w:tcW w:w="1351" w:type="dxa"/>
          </w:tcPr>
          <w:p w14:paraId="39C27A0E" w14:textId="77777777" w:rsidR="00095090" w:rsidRDefault="00095090" w:rsidP="00DB6FCF">
            <w:pPr>
              <w:jc w:val="center"/>
              <w:rPr>
                <w:rFonts w:ascii="Times New Roman" w:hAnsi="Times New Roman" w:cs="Times New Roman"/>
                <w:sz w:val="28"/>
                <w:szCs w:val="28"/>
              </w:rPr>
            </w:pPr>
            <w:r>
              <w:rPr>
                <w:rFonts w:ascii="Times New Roman" w:hAnsi="Times New Roman" w:cs="Times New Roman"/>
                <w:sz w:val="28"/>
                <w:szCs w:val="28"/>
              </w:rPr>
              <w:t>68%</w:t>
            </w:r>
          </w:p>
        </w:tc>
      </w:tr>
    </w:tbl>
    <w:p w14:paraId="49C7DE14"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Вывод: результаты мониторинга освоения воспитанниками детского сада образовательной программы по образовательным областям являются удовлетворительными, на хорошем уровне. </w:t>
      </w:r>
    </w:p>
    <w:p w14:paraId="139F8D1F"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Рекомендации:</w:t>
      </w:r>
    </w:p>
    <w:p w14:paraId="6AF5884B"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Продолжать вести целенаправленную работу по повышению качества      освоения программного материала по образовательным областям «Познавательное развитие», «Физическое развитие», «Речевое развитие». Срок исполнения: постоянно, в течение года.</w:t>
      </w:r>
    </w:p>
    <w:p w14:paraId="687AA1A0" w14:textId="04D9285D"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Осуществлять индивидуальный подход в течение года к детям, которые хуже усваиваю</w:t>
      </w:r>
      <w:r w:rsidR="00C928CB">
        <w:rPr>
          <w:rFonts w:ascii="Times New Roman" w:hAnsi="Times New Roman" w:cs="Times New Roman"/>
          <w:sz w:val="28"/>
          <w:szCs w:val="28"/>
        </w:rPr>
        <w:t>т ООП ДО</w:t>
      </w:r>
      <w:r w:rsidRPr="00095090">
        <w:rPr>
          <w:rFonts w:ascii="Times New Roman" w:hAnsi="Times New Roman" w:cs="Times New Roman"/>
          <w:sz w:val="28"/>
          <w:szCs w:val="28"/>
        </w:rPr>
        <w:t>. Срок исполнения: систематично, в течение года</w:t>
      </w:r>
      <w:r w:rsidR="00F040AA">
        <w:rPr>
          <w:rFonts w:ascii="Times New Roman" w:hAnsi="Times New Roman" w:cs="Times New Roman"/>
          <w:sz w:val="28"/>
          <w:szCs w:val="28"/>
        </w:rPr>
        <w:t>.</w:t>
      </w:r>
      <w:r w:rsidRPr="00095090">
        <w:rPr>
          <w:rFonts w:ascii="Times New Roman" w:hAnsi="Times New Roman" w:cs="Times New Roman"/>
          <w:sz w:val="28"/>
          <w:szCs w:val="28"/>
        </w:rPr>
        <w:t xml:space="preserve"> </w:t>
      </w:r>
    </w:p>
    <w:p w14:paraId="4397650B"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При планировании воспитательно-образовательной работы учитывать результаты мониторинга. Срок исполнения: постоянно, в течение года. </w:t>
      </w:r>
    </w:p>
    <w:p w14:paraId="220C42BF"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t xml:space="preserve">Продолжать работу, направленную на укрепление здоровья детей. </w:t>
      </w:r>
    </w:p>
    <w:p w14:paraId="4B695481"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В ДОУ функционирует служба психолого-педагогического сопровождения. Цель такого сопровождения заключается в создании оптимальных условий обучения, развития, социализации, адаптации обучающихся посредством психолого- педагогического сопровождения. </w:t>
      </w:r>
    </w:p>
    <w:p w14:paraId="22DBBEC5"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Деятельность ППК позволила реализовать особый вид помощи ребенку в обеспечении эффективного речевого развития, социализации, защиты прав детей в условиях образовательного процесса; 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w:t>
      </w:r>
    </w:p>
    <w:p w14:paraId="6332403D" w14:textId="0D7A966F"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Учителями-логопедами была заполнены карты контроля по выполнению специальных условий для получения образования, коррекции нарушении развития и социальной адаптации на основе специальных педагогических подходов для обучающихся с ОВЗ. При сравнительном анали</w:t>
      </w:r>
      <w:r w:rsidR="00C928CB">
        <w:rPr>
          <w:rFonts w:ascii="Times New Roman" w:hAnsi="Times New Roman" w:cs="Times New Roman"/>
          <w:sz w:val="28"/>
          <w:szCs w:val="28"/>
        </w:rPr>
        <w:t>зе подготовительной группы, при подготовке</w:t>
      </w:r>
      <w:r w:rsidRPr="00095090">
        <w:rPr>
          <w:rFonts w:ascii="Times New Roman" w:hAnsi="Times New Roman" w:cs="Times New Roman"/>
          <w:sz w:val="28"/>
          <w:szCs w:val="28"/>
        </w:rPr>
        <w:t xml:space="preserve"> к школе прослеживаются стабильные результаты воспитательно-образовательной и коррекционной работы ДОУ в 2022-2023 учебном году.</w:t>
      </w:r>
    </w:p>
    <w:p w14:paraId="19D7589A"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Результаты педагогического мониторинга свидетельствуют о том, что особое внимание уделить необходимо речевому и художественно- эстетическому развитию.</w:t>
      </w:r>
    </w:p>
    <w:p w14:paraId="756EC9C2"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 Вывод:</w:t>
      </w:r>
    </w:p>
    <w:p w14:paraId="363F120F" w14:textId="3EB43B8F"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 Динамика (средний показатель) по 5 образовательным областям составила по детскому саду: в младших группах от 35% до 40%, в средних группах от 45% до 50 %, в старшей и подготовительной группе от 48 % до 55%.</w:t>
      </w:r>
    </w:p>
    <w:p w14:paraId="2CA4A995"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Проблемное поле: </w:t>
      </w:r>
    </w:p>
    <w:p w14:paraId="440A94B1" w14:textId="023C6DD1"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Несмотря на достаточно высокий уровень развития детей и успешность освоения программы по основным образовательным направлениям, необходимо отметить, что в организации образовательного процесса имеются определенные недостатки. Так, анализ деятельности педагогов показывает, что они в своей работе в большей мере ориентируются на нормативы развития, характерные для того или иного возраста, в меньшей мере на индивидуальные особенности воспитанников. Индивидуальн</w:t>
      </w:r>
      <w:r w:rsidR="000C6B5F">
        <w:rPr>
          <w:rFonts w:ascii="Times New Roman" w:hAnsi="Times New Roman" w:cs="Times New Roman"/>
          <w:sz w:val="28"/>
          <w:szCs w:val="28"/>
        </w:rPr>
        <w:t>ый подход затруднен в следствии</w:t>
      </w:r>
      <w:r w:rsidRPr="00095090">
        <w:rPr>
          <w:rFonts w:ascii="Times New Roman" w:hAnsi="Times New Roman" w:cs="Times New Roman"/>
          <w:sz w:val="28"/>
          <w:szCs w:val="28"/>
        </w:rPr>
        <w:t xml:space="preserve"> </w:t>
      </w:r>
      <w:proofErr w:type="spellStart"/>
      <w:r w:rsidRPr="00095090">
        <w:rPr>
          <w:rFonts w:ascii="Times New Roman" w:hAnsi="Times New Roman" w:cs="Times New Roman"/>
          <w:sz w:val="28"/>
          <w:szCs w:val="28"/>
        </w:rPr>
        <w:t>заполненности</w:t>
      </w:r>
      <w:proofErr w:type="spellEnd"/>
      <w:r w:rsidRPr="00095090">
        <w:rPr>
          <w:rFonts w:ascii="Times New Roman" w:hAnsi="Times New Roman" w:cs="Times New Roman"/>
          <w:sz w:val="28"/>
          <w:szCs w:val="28"/>
        </w:rPr>
        <w:t xml:space="preserve"> групп и плотной сеткой занятий. Организованные формы работы с детьми занимают более 30% от общего времени, предпочтение отдается групповым формам (занятия, </w:t>
      </w:r>
      <w:r w:rsidR="000C6B5F">
        <w:rPr>
          <w:rFonts w:ascii="Times New Roman" w:hAnsi="Times New Roman" w:cs="Times New Roman"/>
          <w:sz w:val="28"/>
          <w:szCs w:val="28"/>
        </w:rPr>
        <w:t xml:space="preserve">групповые развлечения и игры), </w:t>
      </w:r>
      <w:r w:rsidRPr="00095090">
        <w:rPr>
          <w:rFonts w:ascii="Times New Roman" w:hAnsi="Times New Roman" w:cs="Times New Roman"/>
          <w:sz w:val="28"/>
          <w:szCs w:val="28"/>
        </w:rPr>
        <w:t>традиционные форм работы с детьми. Однако, надо отметить, что этой проблеме уделили в этом году больше внимания, нашли резервы времени, за счет большего привлечения младшего воспитателя в организацию детской деятельности.</w:t>
      </w:r>
    </w:p>
    <w:p w14:paraId="64F722CA"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Работа с одаренными детьми, имеющими ярко выраженные способности в той или иной области, имела планомерный характер.</w:t>
      </w:r>
    </w:p>
    <w:p w14:paraId="77FE8D13" w14:textId="49636761"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Благодаря проекту «Открыти</w:t>
      </w:r>
      <w:r w:rsidR="0080749A">
        <w:rPr>
          <w:rFonts w:ascii="Times New Roman" w:hAnsi="Times New Roman" w:cs="Times New Roman"/>
          <w:sz w:val="28"/>
          <w:szCs w:val="28"/>
        </w:rPr>
        <w:t>е» были выявлены одаренные дети</w:t>
      </w:r>
      <w:r w:rsidRPr="00095090">
        <w:rPr>
          <w:rFonts w:ascii="Times New Roman" w:hAnsi="Times New Roman" w:cs="Times New Roman"/>
          <w:sz w:val="28"/>
          <w:szCs w:val="28"/>
        </w:rPr>
        <w:t xml:space="preserve">, итоговым мероприятием был просмотр фильма в рамках детского сада. Так как проект является долгосрочным, работа в данном направлении успешно продолжается. </w:t>
      </w:r>
    </w:p>
    <w:p w14:paraId="7B770F1B" w14:textId="77777777"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 xml:space="preserve">Пути решения проблемы: </w:t>
      </w:r>
    </w:p>
    <w:p w14:paraId="218B6CBB" w14:textId="2D66D643"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П</w:t>
      </w:r>
      <w:r w:rsidRPr="00095090">
        <w:rPr>
          <w:rFonts w:ascii="Times New Roman" w:hAnsi="Times New Roman" w:cs="Times New Roman"/>
          <w:sz w:val="28"/>
          <w:szCs w:val="28"/>
        </w:rPr>
        <w:t>овышение качества образовательной и коррекционной деятельности, следовательно, конкурентоспособности детского сада на рынке образовательных услуг мы видим за счет включения в образовательный процесс современных форм, методов и средств воспитания и обучения детей с учетом их особенностей развития, o реализации инновационных технологий в образовательном процессе дошкольников с ОВЗ;</w:t>
      </w:r>
    </w:p>
    <w:p w14:paraId="7CD70764" w14:textId="6E9DB844"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О</w:t>
      </w:r>
      <w:r w:rsidRPr="00095090">
        <w:rPr>
          <w:rFonts w:ascii="Times New Roman" w:hAnsi="Times New Roman" w:cs="Times New Roman"/>
          <w:sz w:val="28"/>
          <w:szCs w:val="28"/>
        </w:rPr>
        <w:t xml:space="preserve">бновления и реализации образовательной программы дошкольного образования, а также дифференцированных коррекционно-развивающих программ для детей с особыми образовательными потребностями (коррекционные программы для детей с нарушениями речевого развития, обеспечивающих равные стартовые возможности дошкольникам с разным физического и психического развития); </w:t>
      </w:r>
    </w:p>
    <w:p w14:paraId="60436FC7" w14:textId="0358E32D" w:rsidR="00095090" w:rsidRP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sz w:val="28"/>
          <w:szCs w:val="28"/>
        </w:rPr>
        <w:t>•</w:t>
      </w:r>
      <w:r w:rsidRPr="00095090">
        <w:rPr>
          <w:rFonts w:ascii="Times New Roman" w:hAnsi="Times New Roman" w:cs="Times New Roman"/>
          <w:sz w:val="28"/>
          <w:szCs w:val="28"/>
        </w:rPr>
        <w:tab/>
      </w:r>
      <w:r>
        <w:rPr>
          <w:rFonts w:ascii="Times New Roman" w:hAnsi="Times New Roman" w:cs="Times New Roman"/>
          <w:sz w:val="28"/>
          <w:szCs w:val="28"/>
        </w:rPr>
        <w:t>В</w:t>
      </w:r>
      <w:r w:rsidRPr="00095090">
        <w:rPr>
          <w:rFonts w:ascii="Times New Roman" w:hAnsi="Times New Roman" w:cs="Times New Roman"/>
          <w:sz w:val="28"/>
          <w:szCs w:val="28"/>
        </w:rPr>
        <w:t xml:space="preserve">ключение в практику работы современных форм дошкольного детского сада, родителей воспитанников и социума в вопросах повышения качества образовательной услуги, выбора пути интеграции содержания профессиональной деятельности специалистов учреждения, пути преемственности дошкольного и начального школьного образования. </w:t>
      </w:r>
    </w:p>
    <w:p w14:paraId="5B5FE8B9" w14:textId="77777777" w:rsidR="008B2E3E" w:rsidRDefault="008B2E3E" w:rsidP="00095090">
      <w:pPr>
        <w:spacing w:line="360" w:lineRule="auto"/>
        <w:ind w:firstLine="709"/>
        <w:jc w:val="both"/>
        <w:rPr>
          <w:rFonts w:ascii="Times New Roman" w:hAnsi="Times New Roman" w:cs="Times New Roman"/>
          <w:b/>
          <w:bCs/>
          <w:sz w:val="28"/>
          <w:szCs w:val="28"/>
        </w:rPr>
      </w:pPr>
    </w:p>
    <w:p w14:paraId="420BD6B0" w14:textId="77777777" w:rsidR="008B2E3E" w:rsidRDefault="008B2E3E" w:rsidP="00095090">
      <w:pPr>
        <w:spacing w:line="360" w:lineRule="auto"/>
        <w:ind w:firstLine="709"/>
        <w:jc w:val="both"/>
        <w:rPr>
          <w:rFonts w:ascii="Times New Roman" w:hAnsi="Times New Roman" w:cs="Times New Roman"/>
          <w:b/>
          <w:bCs/>
          <w:sz w:val="28"/>
          <w:szCs w:val="28"/>
        </w:rPr>
      </w:pPr>
    </w:p>
    <w:p w14:paraId="1624073A" w14:textId="2C8D4138" w:rsidR="00095090" w:rsidRPr="00095090" w:rsidRDefault="00095090" w:rsidP="00095090">
      <w:pPr>
        <w:spacing w:line="360" w:lineRule="auto"/>
        <w:ind w:firstLine="709"/>
        <w:jc w:val="both"/>
        <w:rPr>
          <w:rFonts w:ascii="Times New Roman" w:hAnsi="Times New Roman" w:cs="Times New Roman"/>
          <w:b/>
          <w:bCs/>
          <w:sz w:val="28"/>
          <w:szCs w:val="28"/>
        </w:rPr>
      </w:pPr>
      <w:r w:rsidRPr="00095090">
        <w:rPr>
          <w:rFonts w:ascii="Times New Roman" w:hAnsi="Times New Roman" w:cs="Times New Roman"/>
          <w:b/>
          <w:bCs/>
          <w:sz w:val="28"/>
          <w:szCs w:val="28"/>
        </w:rPr>
        <w:t>1.2.4. Анализ и оценка состояния коррекционно- развивающей работы.</w:t>
      </w:r>
    </w:p>
    <w:p w14:paraId="1238B8F3" w14:textId="7F35FF0D" w:rsidR="00095090" w:rsidRDefault="00095090" w:rsidP="00095090">
      <w:pPr>
        <w:spacing w:line="360" w:lineRule="auto"/>
        <w:ind w:firstLine="709"/>
        <w:jc w:val="both"/>
        <w:rPr>
          <w:rFonts w:ascii="Times New Roman" w:hAnsi="Times New Roman" w:cs="Times New Roman"/>
          <w:sz w:val="28"/>
          <w:szCs w:val="28"/>
        </w:rPr>
      </w:pPr>
      <w:r w:rsidRPr="00095090">
        <w:rPr>
          <w:rFonts w:ascii="Times New Roman" w:hAnsi="Times New Roman" w:cs="Times New Roman"/>
          <w:b/>
          <w:bCs/>
          <w:sz w:val="28"/>
          <w:szCs w:val="28"/>
        </w:rPr>
        <w:t xml:space="preserve"> </w:t>
      </w:r>
      <w:r w:rsidRPr="00095090">
        <w:rPr>
          <w:rFonts w:ascii="Times New Roman" w:hAnsi="Times New Roman" w:cs="Times New Roman"/>
          <w:sz w:val="28"/>
          <w:szCs w:val="28"/>
        </w:rPr>
        <w:t>Актуальное состояние:</w:t>
      </w:r>
    </w:p>
    <w:tbl>
      <w:tblPr>
        <w:tblStyle w:val="a4"/>
        <w:tblW w:w="0" w:type="auto"/>
        <w:tblLook w:val="04A0" w:firstRow="1" w:lastRow="0" w:firstColumn="1" w:lastColumn="0" w:noHBand="0" w:noVBand="1"/>
      </w:tblPr>
      <w:tblGrid>
        <w:gridCol w:w="2418"/>
        <w:gridCol w:w="2309"/>
        <w:gridCol w:w="2309"/>
        <w:gridCol w:w="2309"/>
      </w:tblGrid>
      <w:tr w:rsidR="008B2E3E" w14:paraId="08488317" w14:textId="77777777" w:rsidTr="00DB6FCF">
        <w:trPr>
          <w:trHeight w:val="1278"/>
        </w:trPr>
        <w:tc>
          <w:tcPr>
            <w:tcW w:w="2392" w:type="dxa"/>
          </w:tcPr>
          <w:p w14:paraId="78AA903D"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Возрастная группа воспитанников</w:t>
            </w:r>
          </w:p>
        </w:tc>
        <w:tc>
          <w:tcPr>
            <w:tcW w:w="2392" w:type="dxa"/>
          </w:tcPr>
          <w:p w14:paraId="426C6E5E"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Количество воспитанников, имеющих статус ОВЗ </w:t>
            </w:r>
          </w:p>
        </w:tc>
        <w:tc>
          <w:tcPr>
            <w:tcW w:w="2392" w:type="dxa"/>
          </w:tcPr>
          <w:p w14:paraId="54D2EFE1"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Количество воспитанников, имеющих статус ребенок-инвалид</w:t>
            </w:r>
          </w:p>
        </w:tc>
        <w:tc>
          <w:tcPr>
            <w:tcW w:w="2392" w:type="dxa"/>
          </w:tcPr>
          <w:p w14:paraId="3B495B83"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Количество воспитанников, направленных на ТППК на следующий учебный год </w:t>
            </w:r>
          </w:p>
        </w:tc>
      </w:tr>
      <w:tr w:rsidR="008B2E3E" w14:paraId="1BCB4803" w14:textId="77777777" w:rsidTr="00DB6FCF">
        <w:tc>
          <w:tcPr>
            <w:tcW w:w="2392" w:type="dxa"/>
          </w:tcPr>
          <w:p w14:paraId="60D9BC4E"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Средняя 4-5 лет </w:t>
            </w:r>
          </w:p>
        </w:tc>
        <w:tc>
          <w:tcPr>
            <w:tcW w:w="2392" w:type="dxa"/>
          </w:tcPr>
          <w:p w14:paraId="1C19E9F5"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19</w:t>
            </w:r>
          </w:p>
        </w:tc>
        <w:tc>
          <w:tcPr>
            <w:tcW w:w="2392" w:type="dxa"/>
          </w:tcPr>
          <w:p w14:paraId="29312BE1"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0</w:t>
            </w:r>
          </w:p>
        </w:tc>
        <w:tc>
          <w:tcPr>
            <w:tcW w:w="2392" w:type="dxa"/>
          </w:tcPr>
          <w:p w14:paraId="5E6D2257" w14:textId="77777777" w:rsidR="008B2E3E" w:rsidRDefault="008B2E3E" w:rsidP="00DB6FCF">
            <w:pPr>
              <w:jc w:val="center"/>
              <w:rPr>
                <w:rFonts w:ascii="Times New Roman" w:hAnsi="Times New Roman" w:cs="Times New Roman"/>
                <w:b/>
                <w:bCs/>
                <w:sz w:val="28"/>
                <w:szCs w:val="28"/>
              </w:rPr>
            </w:pPr>
          </w:p>
        </w:tc>
      </w:tr>
      <w:tr w:rsidR="008B2E3E" w14:paraId="6F726959" w14:textId="77777777" w:rsidTr="00DB6FCF">
        <w:tc>
          <w:tcPr>
            <w:tcW w:w="2392" w:type="dxa"/>
          </w:tcPr>
          <w:p w14:paraId="60965DD9"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Старшая 5-6 лет </w:t>
            </w:r>
          </w:p>
        </w:tc>
        <w:tc>
          <w:tcPr>
            <w:tcW w:w="2392" w:type="dxa"/>
          </w:tcPr>
          <w:p w14:paraId="039B47F8"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21</w:t>
            </w:r>
          </w:p>
        </w:tc>
        <w:tc>
          <w:tcPr>
            <w:tcW w:w="2392" w:type="dxa"/>
          </w:tcPr>
          <w:p w14:paraId="7724AB6A"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0</w:t>
            </w:r>
          </w:p>
        </w:tc>
        <w:tc>
          <w:tcPr>
            <w:tcW w:w="2392" w:type="dxa"/>
          </w:tcPr>
          <w:p w14:paraId="54D0F5CC" w14:textId="77777777" w:rsidR="008B2E3E" w:rsidRDefault="008B2E3E" w:rsidP="00DB6FCF">
            <w:pPr>
              <w:jc w:val="center"/>
              <w:rPr>
                <w:rFonts w:ascii="Times New Roman" w:hAnsi="Times New Roman" w:cs="Times New Roman"/>
                <w:b/>
                <w:bCs/>
                <w:sz w:val="28"/>
                <w:szCs w:val="28"/>
              </w:rPr>
            </w:pPr>
          </w:p>
        </w:tc>
      </w:tr>
      <w:tr w:rsidR="008B2E3E" w14:paraId="45E35AF1" w14:textId="77777777" w:rsidTr="00DB6FCF">
        <w:tc>
          <w:tcPr>
            <w:tcW w:w="2392" w:type="dxa"/>
          </w:tcPr>
          <w:p w14:paraId="13407E29"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Старше-подготовительная </w:t>
            </w:r>
          </w:p>
        </w:tc>
        <w:tc>
          <w:tcPr>
            <w:tcW w:w="2392" w:type="dxa"/>
          </w:tcPr>
          <w:p w14:paraId="2C34A411"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16</w:t>
            </w:r>
          </w:p>
        </w:tc>
        <w:tc>
          <w:tcPr>
            <w:tcW w:w="2392" w:type="dxa"/>
          </w:tcPr>
          <w:p w14:paraId="7A86EA5A"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0</w:t>
            </w:r>
          </w:p>
        </w:tc>
        <w:tc>
          <w:tcPr>
            <w:tcW w:w="2392" w:type="dxa"/>
          </w:tcPr>
          <w:p w14:paraId="24D97828" w14:textId="77777777" w:rsidR="008B2E3E" w:rsidRDefault="008B2E3E" w:rsidP="00DB6FCF">
            <w:pPr>
              <w:jc w:val="center"/>
              <w:rPr>
                <w:rFonts w:ascii="Times New Roman" w:hAnsi="Times New Roman" w:cs="Times New Roman"/>
                <w:b/>
                <w:bCs/>
                <w:sz w:val="28"/>
                <w:szCs w:val="28"/>
              </w:rPr>
            </w:pPr>
          </w:p>
        </w:tc>
      </w:tr>
      <w:tr w:rsidR="008B2E3E" w14:paraId="34C401B6" w14:textId="77777777" w:rsidTr="00DB6FCF">
        <w:tc>
          <w:tcPr>
            <w:tcW w:w="2392" w:type="dxa"/>
          </w:tcPr>
          <w:p w14:paraId="3E24A32C"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Подготовительная к школе 6-7 лет</w:t>
            </w:r>
          </w:p>
        </w:tc>
        <w:tc>
          <w:tcPr>
            <w:tcW w:w="2392" w:type="dxa"/>
          </w:tcPr>
          <w:p w14:paraId="1E949DBD"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12</w:t>
            </w:r>
          </w:p>
        </w:tc>
        <w:tc>
          <w:tcPr>
            <w:tcW w:w="2392" w:type="dxa"/>
          </w:tcPr>
          <w:p w14:paraId="46740B77"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0</w:t>
            </w:r>
          </w:p>
        </w:tc>
        <w:tc>
          <w:tcPr>
            <w:tcW w:w="2392" w:type="dxa"/>
          </w:tcPr>
          <w:p w14:paraId="6CE8A9B9" w14:textId="77777777" w:rsidR="008B2E3E" w:rsidRDefault="008B2E3E" w:rsidP="00DB6FCF">
            <w:pPr>
              <w:jc w:val="center"/>
              <w:rPr>
                <w:rFonts w:ascii="Times New Roman" w:hAnsi="Times New Roman" w:cs="Times New Roman"/>
                <w:b/>
                <w:bCs/>
                <w:sz w:val="28"/>
                <w:szCs w:val="28"/>
              </w:rPr>
            </w:pPr>
          </w:p>
        </w:tc>
      </w:tr>
      <w:tr w:rsidR="008B2E3E" w14:paraId="40A11F0C" w14:textId="77777777" w:rsidTr="00DB6FCF">
        <w:tc>
          <w:tcPr>
            <w:tcW w:w="2392" w:type="dxa"/>
          </w:tcPr>
          <w:p w14:paraId="5E828559" w14:textId="77777777" w:rsidR="008B2E3E" w:rsidRDefault="008B2E3E" w:rsidP="00DB6FCF">
            <w:pPr>
              <w:jc w:val="center"/>
              <w:rPr>
                <w:rFonts w:ascii="Times New Roman" w:hAnsi="Times New Roman" w:cs="Times New Roman"/>
                <w:b/>
                <w:bCs/>
                <w:sz w:val="28"/>
                <w:szCs w:val="28"/>
              </w:rPr>
            </w:pPr>
            <w:r>
              <w:rPr>
                <w:rFonts w:ascii="Times New Roman" w:hAnsi="Times New Roman" w:cs="Times New Roman"/>
                <w:sz w:val="28"/>
                <w:szCs w:val="28"/>
              </w:rPr>
              <w:t xml:space="preserve">2 младше-средняя </w:t>
            </w:r>
          </w:p>
        </w:tc>
        <w:tc>
          <w:tcPr>
            <w:tcW w:w="2392" w:type="dxa"/>
          </w:tcPr>
          <w:p w14:paraId="50428631" w14:textId="77777777" w:rsidR="008B2E3E" w:rsidRDefault="008B2E3E" w:rsidP="00DB6FCF">
            <w:pPr>
              <w:jc w:val="center"/>
              <w:rPr>
                <w:rFonts w:ascii="Times New Roman" w:hAnsi="Times New Roman" w:cs="Times New Roman"/>
                <w:sz w:val="28"/>
                <w:szCs w:val="28"/>
              </w:rPr>
            </w:pPr>
          </w:p>
        </w:tc>
        <w:tc>
          <w:tcPr>
            <w:tcW w:w="2392" w:type="dxa"/>
          </w:tcPr>
          <w:p w14:paraId="2322DDFE"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0</w:t>
            </w:r>
          </w:p>
        </w:tc>
        <w:tc>
          <w:tcPr>
            <w:tcW w:w="2392" w:type="dxa"/>
          </w:tcPr>
          <w:p w14:paraId="0BAB2B19" w14:textId="77777777" w:rsidR="008B2E3E" w:rsidRDefault="008B2E3E" w:rsidP="00DB6FCF">
            <w:pPr>
              <w:jc w:val="center"/>
              <w:rPr>
                <w:rFonts w:ascii="Times New Roman" w:hAnsi="Times New Roman" w:cs="Times New Roman"/>
                <w:b/>
                <w:bCs/>
                <w:sz w:val="28"/>
                <w:szCs w:val="28"/>
              </w:rPr>
            </w:pPr>
          </w:p>
        </w:tc>
      </w:tr>
    </w:tbl>
    <w:p w14:paraId="0C858657" w14:textId="77777777" w:rsidR="008B2E3E" w:rsidRDefault="008B2E3E" w:rsidP="00095090">
      <w:pPr>
        <w:spacing w:line="360" w:lineRule="auto"/>
        <w:ind w:firstLine="709"/>
        <w:jc w:val="both"/>
        <w:rPr>
          <w:rFonts w:ascii="Times New Roman" w:hAnsi="Times New Roman" w:cs="Times New Roman"/>
          <w:sz w:val="28"/>
          <w:szCs w:val="28"/>
        </w:rPr>
      </w:pPr>
    </w:p>
    <w:p w14:paraId="3B3BD726" w14:textId="150EB506"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В связи с тем, что в ДОУ одна группа компенсирующей направленности и три группы комбинированной направленности, особое внимание уделяется коррекционно-</w:t>
      </w:r>
      <w:r w:rsidR="00A336EF">
        <w:rPr>
          <w:rFonts w:ascii="Times New Roman" w:hAnsi="Times New Roman" w:cs="Times New Roman"/>
          <w:sz w:val="28"/>
          <w:szCs w:val="28"/>
        </w:rPr>
        <w:t>р</w:t>
      </w:r>
      <w:r w:rsidRPr="008B2E3E">
        <w:rPr>
          <w:rFonts w:ascii="Times New Roman" w:hAnsi="Times New Roman" w:cs="Times New Roman"/>
          <w:sz w:val="28"/>
          <w:szCs w:val="28"/>
        </w:rPr>
        <w:t>азвивающей направленности. Организуя взаимодействие с воспитанниками, педагоги используют индивидуально- подгрупповые формы работы. Для данной категории детей были разработаны маршруты индивидуальные развития, которые основаны на результатах психолого-педагогического обследования.</w:t>
      </w:r>
    </w:p>
    <w:p w14:paraId="01B9957D"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Для эффективной организации образовательного процесса в группах комбинированной и компенсирующей направленности разработана и утверждена руководителем ДОУ «Адаптированная образовательная программа дошкольного образования для детей с ограниченными возможностями здоровья, имеющими тяжёлые нарушения речи в МБДОУ д/с № 495 комбинированного вида».</w:t>
      </w:r>
    </w:p>
    <w:p w14:paraId="47A8973B"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Психолого-педагогическое сопровождение воспитанников обеспечено работой в ДОУ психолого-педагогической службы. Данная Служба объединяет трех учителей-логопедов и одного педагога -психологов ДОУ. Совместная работа специалистов ДОУ в рамках деятельности психолого-педагогического консилиума (ППК) обеспечивает создание целостной системы, оптимальные педагогические условия для детей с трудностями в воспитании и развитии в соответствии с возрастными и индивидуальными особенностями, уровнем интеллектуального развития, состоянием соматического и нервно-психического здоровья детей. Заседание ППК проводиться 4 раза за учебный год – плановые и внеплановые. Группу компенсирующей направленности посещают воспитанники, имеющие тяжелые нарушения речи. Группы комбинированной направленности посещают воспитанники, имеющие тяжелые нарушения речи и воспитанники, имеющие норму речевого развития. Коррекционно-образовательная деятельность всех педагогов, работающих с данной категорией детей, носит системный характер. </w:t>
      </w:r>
    </w:p>
    <w:p w14:paraId="29BE7C77"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Учитель-логопед: фронтальные (подгрупповые) коррекционные занятия, индивидуальные коррекционные занятия. </w:t>
      </w:r>
    </w:p>
    <w:p w14:paraId="0BB9BD65"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Воспитатель: фронтальные, подгрупповые занятия по развитию речи с применением дидактических игр и упражнений на развитие всех компонентов речи; экскурсии, наблюдения, экспериментальная деятельность; беседы, ознакомление с произведениями художественной литературы.</w:t>
      </w:r>
    </w:p>
    <w:p w14:paraId="6FA38F33"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Музыкальный руководитель: музыкально-ритмические игры; упражнения на развитие слухового восприятия, двигательной памяти; этюды на развитие выразительности мимики, жеста; игры-драматизации.</w:t>
      </w:r>
    </w:p>
    <w:p w14:paraId="70B98A9D" w14:textId="613DB82A"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Инструктор по физической культуре: игры и упражнения на развитие общей, мелкой моторики; упражнения на формирование правильного физиологического дыхания и фонационного выдоха; подвижные, спортивные игры с речевым сопровождением на закрепление навыков правильного произношения звуков; игры на развитие пространственной ориентации. Правильно организованная коррекционно-развивающая работа с детьми, которые имеют нарушения речевого развития при взаимодействии всех педагогов ДОУ и родителей (законных представителей) воспитанников, позволяет добиться положительных результатов. Итоговая диагностика в конце учебного года с целью контроля эффективности коррекционно-логопедической работы выявила положительную динамику в развитии реч</w:t>
      </w:r>
      <w:r w:rsidR="00F040AA">
        <w:rPr>
          <w:rFonts w:ascii="Times New Roman" w:hAnsi="Times New Roman" w:cs="Times New Roman"/>
          <w:sz w:val="28"/>
          <w:szCs w:val="28"/>
        </w:rPr>
        <w:t>и детей подготовительной группы</w:t>
      </w:r>
      <w:r w:rsidRPr="008B2E3E">
        <w:rPr>
          <w:rFonts w:ascii="Times New Roman" w:hAnsi="Times New Roman" w:cs="Times New Roman"/>
          <w:sz w:val="28"/>
          <w:szCs w:val="28"/>
        </w:rPr>
        <w:t xml:space="preserve">. </w:t>
      </w:r>
    </w:p>
    <w:p w14:paraId="1907A93D" w14:textId="6FFE345D"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Согласно исследованиям</w:t>
      </w:r>
      <w:r w:rsidR="00A9133C">
        <w:rPr>
          <w:rFonts w:ascii="Times New Roman" w:hAnsi="Times New Roman" w:cs="Times New Roman"/>
          <w:sz w:val="28"/>
          <w:szCs w:val="28"/>
        </w:rPr>
        <w:t xml:space="preserve">, </w:t>
      </w:r>
      <w:r w:rsidRPr="008B2E3E">
        <w:rPr>
          <w:rFonts w:ascii="Times New Roman" w:hAnsi="Times New Roman" w:cs="Times New Roman"/>
          <w:sz w:val="28"/>
          <w:szCs w:val="28"/>
        </w:rPr>
        <w:t>фонетико-фонематическая сторона речи-96%;</w:t>
      </w:r>
    </w:p>
    <w:p w14:paraId="55F45AE8"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Словарный запас в начале года-85,8%; </w:t>
      </w:r>
    </w:p>
    <w:p w14:paraId="1A5056A4"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Грамматический строй речи -54,8%;</w:t>
      </w:r>
    </w:p>
    <w:p w14:paraId="17189BAF"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Связная речь – 66,8%; </w:t>
      </w:r>
    </w:p>
    <w:p w14:paraId="261954B4"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Понимание речи-41,5%.</w:t>
      </w:r>
    </w:p>
    <w:p w14:paraId="34D345D9" w14:textId="28D61510"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Итоговая диагностика в конце учебного года с целью контроля эффективности коррекционно</w:t>
      </w:r>
      <w:r w:rsidR="00F040AA">
        <w:rPr>
          <w:rFonts w:ascii="Times New Roman" w:hAnsi="Times New Roman" w:cs="Times New Roman"/>
          <w:sz w:val="28"/>
          <w:szCs w:val="28"/>
        </w:rPr>
        <w:t>-</w:t>
      </w:r>
      <w:r w:rsidRPr="008B2E3E">
        <w:rPr>
          <w:rFonts w:ascii="Times New Roman" w:hAnsi="Times New Roman" w:cs="Times New Roman"/>
          <w:sz w:val="28"/>
          <w:szCs w:val="28"/>
        </w:rPr>
        <w:t>логопедической работы выявила следующие результаты в развитии речи детей старше</w:t>
      </w:r>
      <w:r w:rsidR="00F040AA">
        <w:rPr>
          <w:rFonts w:ascii="Times New Roman" w:hAnsi="Times New Roman" w:cs="Times New Roman"/>
          <w:sz w:val="28"/>
          <w:szCs w:val="28"/>
        </w:rPr>
        <w:t>-</w:t>
      </w:r>
      <w:r w:rsidRPr="008B2E3E">
        <w:rPr>
          <w:rFonts w:ascii="Times New Roman" w:hAnsi="Times New Roman" w:cs="Times New Roman"/>
          <w:sz w:val="28"/>
          <w:szCs w:val="28"/>
        </w:rPr>
        <w:t>подготовительной группы:</w:t>
      </w:r>
    </w:p>
    <w:p w14:paraId="282B621C" w14:textId="10001A04" w:rsidR="008B2E3E" w:rsidRPr="008B2E3E" w:rsidRDefault="005E708E" w:rsidP="008B2E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исследованиям</w:t>
      </w:r>
      <w:r w:rsidR="00A9133C">
        <w:rPr>
          <w:rFonts w:ascii="Times New Roman" w:hAnsi="Times New Roman" w:cs="Times New Roman"/>
          <w:sz w:val="28"/>
          <w:szCs w:val="28"/>
        </w:rPr>
        <w:t>,</w:t>
      </w:r>
      <w:r w:rsidR="008B2E3E" w:rsidRPr="008B2E3E">
        <w:rPr>
          <w:rFonts w:ascii="Times New Roman" w:hAnsi="Times New Roman" w:cs="Times New Roman"/>
          <w:sz w:val="28"/>
          <w:szCs w:val="28"/>
        </w:rPr>
        <w:t xml:space="preserve"> фонетико-</w:t>
      </w:r>
      <w:r w:rsidR="00305189">
        <w:rPr>
          <w:rFonts w:ascii="Times New Roman" w:hAnsi="Times New Roman" w:cs="Times New Roman"/>
          <w:sz w:val="28"/>
          <w:szCs w:val="28"/>
        </w:rPr>
        <w:t>фонематическая сторона речи-98%</w:t>
      </w:r>
      <w:r w:rsidR="008B2E3E" w:rsidRPr="008B2E3E">
        <w:rPr>
          <w:rFonts w:ascii="Times New Roman" w:hAnsi="Times New Roman" w:cs="Times New Roman"/>
          <w:sz w:val="28"/>
          <w:szCs w:val="28"/>
        </w:rPr>
        <w:t>;</w:t>
      </w:r>
    </w:p>
    <w:p w14:paraId="235FA291"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Словарный запас -98%;</w:t>
      </w:r>
    </w:p>
    <w:p w14:paraId="26EC58B6"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Грамматический строй речи -96%;</w:t>
      </w:r>
    </w:p>
    <w:p w14:paraId="54141542"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Связная речь – 75%. </w:t>
      </w:r>
    </w:p>
    <w:p w14:paraId="21806855"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Понимание речи-97%.</w:t>
      </w:r>
    </w:p>
    <w:p w14:paraId="562F592C"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Проблемное поле: недостаточная включенность родителей (законных представителей) в реализации коррекционно-развивающих задач при взаимодействии педагогов ДОУ и семьи; необходимость повышения профессиональной компетентности педагогов (воспитателей) в реализации коррекционно- развивающих задач в режиме дня; необходимость эффективного взаимодействия педагог-педагог, педагог-родитель (законный представитель) в реализации коррекционно-развивающих задач.</w:t>
      </w:r>
    </w:p>
    <w:p w14:paraId="59E20DEB" w14:textId="77777777" w:rsidR="008B2E3E" w:rsidRDefault="008B2E3E" w:rsidP="008B2E3E">
      <w:pPr>
        <w:spacing w:line="360" w:lineRule="auto"/>
        <w:ind w:firstLine="709"/>
        <w:jc w:val="both"/>
        <w:rPr>
          <w:rFonts w:ascii="Times New Roman" w:hAnsi="Times New Roman" w:cs="Times New Roman"/>
          <w:sz w:val="28"/>
          <w:szCs w:val="28"/>
        </w:rPr>
      </w:pPr>
    </w:p>
    <w:p w14:paraId="717CD415" w14:textId="7E0D28C5"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Пути решения проблемы: </w:t>
      </w:r>
    </w:p>
    <w:p w14:paraId="5CE1276F" w14:textId="48068134"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В</w:t>
      </w:r>
      <w:r w:rsidRPr="008B2E3E">
        <w:rPr>
          <w:rFonts w:ascii="Times New Roman" w:hAnsi="Times New Roman" w:cs="Times New Roman"/>
          <w:sz w:val="28"/>
          <w:szCs w:val="28"/>
        </w:rPr>
        <w:t xml:space="preserve">недрение современных форм взаимодействия с родителями (законными представителями) в решении коррекционно- развивающих задач; </w:t>
      </w:r>
    </w:p>
    <w:p w14:paraId="44B2A644" w14:textId="1919CE79"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П</w:t>
      </w:r>
      <w:r w:rsidRPr="008B2E3E">
        <w:rPr>
          <w:rFonts w:ascii="Times New Roman" w:hAnsi="Times New Roman" w:cs="Times New Roman"/>
          <w:sz w:val="28"/>
          <w:szCs w:val="28"/>
        </w:rPr>
        <w:t>овышение профессиональной компетентности педагогов (воспитателей) в реализации коррекционно-развивающих задач в режиме дня, через: получение высшего специального (дефектологического) педагогического образования;</w:t>
      </w:r>
    </w:p>
    <w:p w14:paraId="14A1497C" w14:textId="5110BC02"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П</w:t>
      </w:r>
      <w:r w:rsidRPr="008B2E3E">
        <w:rPr>
          <w:rFonts w:ascii="Times New Roman" w:hAnsi="Times New Roman" w:cs="Times New Roman"/>
          <w:sz w:val="28"/>
          <w:szCs w:val="28"/>
        </w:rPr>
        <w:t>рохождение курсовой подготовки на коррекционной кафедре НИПК</w:t>
      </w:r>
      <w:r w:rsidR="005B570A">
        <w:rPr>
          <w:rFonts w:ascii="Times New Roman" w:hAnsi="Times New Roman" w:cs="Times New Roman"/>
          <w:sz w:val="28"/>
          <w:szCs w:val="28"/>
        </w:rPr>
        <w:t xml:space="preserve"> </w:t>
      </w:r>
      <w:r w:rsidRPr="008B2E3E">
        <w:rPr>
          <w:rFonts w:ascii="Times New Roman" w:hAnsi="Times New Roman" w:cs="Times New Roman"/>
          <w:sz w:val="28"/>
          <w:szCs w:val="28"/>
        </w:rPr>
        <w:t>и</w:t>
      </w:r>
      <w:r w:rsidR="005B570A">
        <w:rPr>
          <w:rFonts w:ascii="Times New Roman" w:hAnsi="Times New Roman" w:cs="Times New Roman"/>
          <w:sz w:val="28"/>
          <w:szCs w:val="28"/>
        </w:rPr>
        <w:t xml:space="preserve"> </w:t>
      </w:r>
      <w:r w:rsidRPr="008B2E3E">
        <w:rPr>
          <w:rFonts w:ascii="Times New Roman" w:hAnsi="Times New Roman" w:cs="Times New Roman"/>
          <w:sz w:val="28"/>
          <w:szCs w:val="28"/>
        </w:rPr>
        <w:t>ПРО и в НГПУ, проведение теоретических и</w:t>
      </w:r>
      <w:r w:rsidR="005B570A">
        <w:rPr>
          <w:rFonts w:ascii="Times New Roman" w:hAnsi="Times New Roman" w:cs="Times New Roman"/>
          <w:sz w:val="28"/>
          <w:szCs w:val="28"/>
        </w:rPr>
        <w:t xml:space="preserve"> </w:t>
      </w:r>
      <w:r w:rsidRPr="008B2E3E">
        <w:rPr>
          <w:rFonts w:ascii="Times New Roman" w:hAnsi="Times New Roman" w:cs="Times New Roman"/>
          <w:sz w:val="28"/>
          <w:szCs w:val="28"/>
        </w:rPr>
        <w:t xml:space="preserve">практических методических мероприятий с обсуждением актуальных вопросов по итогу проведения; проведение педагогических планерок для педагогов осуществляющих профессиональную деятельность с воспитанниками со статусом ОВЗ, на которых необходимо обсуждение реализации коррекционно-развивающих задач в образовательной деятельности. </w:t>
      </w:r>
    </w:p>
    <w:p w14:paraId="0A8CD82B" w14:textId="77777777" w:rsidR="008B2E3E" w:rsidRPr="008B2E3E" w:rsidRDefault="008B2E3E" w:rsidP="008B2E3E">
      <w:pPr>
        <w:spacing w:line="360" w:lineRule="auto"/>
        <w:ind w:firstLine="709"/>
        <w:jc w:val="both"/>
        <w:rPr>
          <w:rFonts w:ascii="Times New Roman" w:hAnsi="Times New Roman" w:cs="Times New Roman"/>
          <w:b/>
          <w:bCs/>
          <w:sz w:val="28"/>
          <w:szCs w:val="28"/>
        </w:rPr>
      </w:pPr>
      <w:r w:rsidRPr="008B2E3E">
        <w:rPr>
          <w:rFonts w:ascii="Times New Roman" w:hAnsi="Times New Roman" w:cs="Times New Roman"/>
          <w:b/>
          <w:bCs/>
          <w:sz w:val="28"/>
          <w:szCs w:val="28"/>
        </w:rPr>
        <w:t xml:space="preserve"> 1.2.5 Анализ </w:t>
      </w:r>
      <w:proofErr w:type="spellStart"/>
      <w:r w:rsidRPr="008B2E3E">
        <w:rPr>
          <w:rFonts w:ascii="Times New Roman" w:hAnsi="Times New Roman" w:cs="Times New Roman"/>
          <w:b/>
          <w:bCs/>
          <w:sz w:val="28"/>
          <w:szCs w:val="28"/>
        </w:rPr>
        <w:t>здоровьесберегающей</w:t>
      </w:r>
      <w:proofErr w:type="spellEnd"/>
      <w:r w:rsidRPr="008B2E3E">
        <w:rPr>
          <w:rFonts w:ascii="Times New Roman" w:hAnsi="Times New Roman" w:cs="Times New Roman"/>
          <w:b/>
          <w:bCs/>
          <w:sz w:val="28"/>
          <w:szCs w:val="28"/>
        </w:rPr>
        <w:t xml:space="preserve"> и </w:t>
      </w:r>
      <w:proofErr w:type="spellStart"/>
      <w:r w:rsidRPr="008B2E3E">
        <w:rPr>
          <w:rFonts w:ascii="Times New Roman" w:hAnsi="Times New Roman" w:cs="Times New Roman"/>
          <w:b/>
          <w:bCs/>
          <w:sz w:val="28"/>
          <w:szCs w:val="28"/>
        </w:rPr>
        <w:t>здоровьеформирующей</w:t>
      </w:r>
      <w:proofErr w:type="spellEnd"/>
      <w:r w:rsidRPr="008B2E3E">
        <w:rPr>
          <w:rFonts w:ascii="Times New Roman" w:hAnsi="Times New Roman" w:cs="Times New Roman"/>
          <w:b/>
          <w:bCs/>
          <w:sz w:val="28"/>
          <w:szCs w:val="28"/>
        </w:rPr>
        <w:t xml:space="preserve"> деятельности.</w:t>
      </w:r>
    </w:p>
    <w:p w14:paraId="584D8CFC"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Актуальное состояние:</w:t>
      </w:r>
    </w:p>
    <w:p w14:paraId="3226958F" w14:textId="705A68A4"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Для выполнения поставленной задачи перед дошкольным образовательным учреждением - охрана и укрепление здоровья детей, в детском саду созданы следующее условия: Заключен договор с ГАУЗ НСО «ГКП №1» на оказание неотложной помощи и порядке медицинского обслуживания воспитанников и сотрудников ДОУ. В Учреждении, согласно нормам СанПиНа, оборудован медицинский блок: кабинет приема, прививочный кабинет и изолятор. Получена бессрочная лицензия на медицинскую деятельность и вакцинопрофилактику. Все сотрудники при приеме на работу и 1 раз в год проходят медицинские осмотры и гигиеническое обучение, в соответствии с графиком. Посещаемость ДОУ за 2022 г составляет 78% Ежемесячная средняя заболеваемость детей (в днях на 1 ребенка в месяц) за послед</w:t>
      </w:r>
      <w:r w:rsidR="002E427F">
        <w:rPr>
          <w:rFonts w:ascii="Times New Roman" w:hAnsi="Times New Roman" w:cs="Times New Roman"/>
          <w:sz w:val="28"/>
          <w:szCs w:val="28"/>
        </w:rPr>
        <w:t>ние 2 года – 2,95</w:t>
      </w:r>
      <w:r w:rsidRPr="008B2E3E">
        <w:rPr>
          <w:rFonts w:ascii="Times New Roman" w:hAnsi="Times New Roman" w:cs="Times New Roman"/>
          <w:sz w:val="28"/>
          <w:szCs w:val="28"/>
        </w:rPr>
        <w:t>%. Одна</w:t>
      </w:r>
      <w:r w:rsidR="002E427F">
        <w:rPr>
          <w:rFonts w:ascii="Times New Roman" w:hAnsi="Times New Roman" w:cs="Times New Roman"/>
          <w:sz w:val="28"/>
          <w:szCs w:val="28"/>
        </w:rPr>
        <w:t>к</w:t>
      </w:r>
      <w:r w:rsidRPr="008B2E3E">
        <w:rPr>
          <w:rFonts w:ascii="Times New Roman" w:hAnsi="Times New Roman" w:cs="Times New Roman"/>
          <w:sz w:val="28"/>
          <w:szCs w:val="28"/>
        </w:rPr>
        <w:t xml:space="preserve">о, есть тенденция к повышению заболеваемости, как их называют сезонные ОРВИ. В этом плане необходимо вести большую работу с родителями по закаливанию детей, правильному одеванию, чтобы дети не перегревались или наоборот не замерзали. Соблюдаются требования к санитарному содержанию помещений ДОУ: проводятся ежедневная двукратная влажная уборка и генеральная уборка 1 раз в месяц всех помещений, регулярное сквозное проветривание, с соблюдением температурного режима, проведено централизованное водоснабжение. Все помещения отделаны материалами и оборудованы мебелью, позволяющей проводить влажную уборку. </w:t>
      </w:r>
    </w:p>
    <w:p w14:paraId="0D446C03"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В учреждении организованы плановые педиатрические осмотры детей. Детей 6 лет – 1 раз в год. Дети декретированных возрастов (за год до школы и перед школой) осмотрены узкими специалистами, проведены лабораторные анализы и УЗИ внутренних органов, что позволило выявить малейшие отклонения в здоровье детей. Узкими специалистами даны направления на консультацию к специалистам в поликлиники по месту жительства. 2 раза в год проводится измерение антропометрических данных детей, с индивидуальным подбором мебели. В конце каждого осмотра педиатр определила группу здоровья и дала рекомендации. </w:t>
      </w:r>
    </w:p>
    <w:p w14:paraId="3C399A8A" w14:textId="14F0797F" w:rsid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Распределение по группам здоровья:</w:t>
      </w:r>
    </w:p>
    <w:tbl>
      <w:tblPr>
        <w:tblStyle w:val="a4"/>
        <w:tblW w:w="0" w:type="auto"/>
        <w:tblLook w:val="04A0" w:firstRow="1" w:lastRow="0" w:firstColumn="1" w:lastColumn="0" w:noHBand="0" w:noVBand="1"/>
      </w:tblPr>
      <w:tblGrid>
        <w:gridCol w:w="3115"/>
        <w:gridCol w:w="3119"/>
        <w:gridCol w:w="3111"/>
      </w:tblGrid>
      <w:tr w:rsidR="008B2E3E" w14:paraId="15409418" w14:textId="77777777" w:rsidTr="00DB6FCF">
        <w:tc>
          <w:tcPr>
            <w:tcW w:w="3190" w:type="dxa"/>
          </w:tcPr>
          <w:p w14:paraId="07E2F953"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1</w:t>
            </w:r>
          </w:p>
        </w:tc>
        <w:tc>
          <w:tcPr>
            <w:tcW w:w="3190" w:type="dxa"/>
          </w:tcPr>
          <w:p w14:paraId="2983908A"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1</w:t>
            </w:r>
          </w:p>
        </w:tc>
        <w:tc>
          <w:tcPr>
            <w:tcW w:w="3190" w:type="dxa"/>
          </w:tcPr>
          <w:p w14:paraId="374CB821"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3</w:t>
            </w:r>
          </w:p>
        </w:tc>
      </w:tr>
      <w:tr w:rsidR="008B2E3E" w14:paraId="5093AF49" w14:textId="77777777" w:rsidTr="00DB6FCF">
        <w:trPr>
          <w:trHeight w:val="332"/>
        </w:trPr>
        <w:tc>
          <w:tcPr>
            <w:tcW w:w="3190" w:type="dxa"/>
          </w:tcPr>
          <w:p w14:paraId="697E28D8"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53</w:t>
            </w:r>
          </w:p>
        </w:tc>
        <w:tc>
          <w:tcPr>
            <w:tcW w:w="3190" w:type="dxa"/>
          </w:tcPr>
          <w:p w14:paraId="27F1D54A"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129</w:t>
            </w:r>
          </w:p>
        </w:tc>
        <w:tc>
          <w:tcPr>
            <w:tcW w:w="3190" w:type="dxa"/>
          </w:tcPr>
          <w:p w14:paraId="0390442A"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0</w:t>
            </w:r>
          </w:p>
        </w:tc>
      </w:tr>
    </w:tbl>
    <w:p w14:paraId="6B0A5EC7" w14:textId="77777777" w:rsidR="008B2E3E" w:rsidRDefault="008B2E3E" w:rsidP="008B2E3E">
      <w:pPr>
        <w:spacing w:line="360" w:lineRule="auto"/>
        <w:ind w:firstLine="709"/>
        <w:jc w:val="both"/>
        <w:rPr>
          <w:rFonts w:ascii="Times New Roman" w:hAnsi="Times New Roman" w:cs="Times New Roman"/>
          <w:sz w:val="28"/>
          <w:szCs w:val="28"/>
        </w:rPr>
      </w:pPr>
    </w:p>
    <w:p w14:paraId="1F39FF4B"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В ДОУ организована система закаливающих мероприятий: облегченная одежда, соблюдение двигательного режима, воздушное закаливание. В Учреждении оборудован спортивный зал и спортивная площадка, с достаточным количеством спортивного инвентаря. Разработанная система физкультурно-оздоровительных мероприятий проводится согласно сетке образовательной деятельности и режима дня во всех группах: ежедневная утренняя гимнастика, физкультминутки, занятия по физическому развитию в зале и на улице, хождение босиком по корригирующим дорожкам для профилактики плоскостопия, занятия по оздоровительной аэробике проводит специалист высшей квалификационной категории и мастер спорта по художественной гимнастике. Программа «Оздоровительная аэробика» входит в ООП ДО д/с 495№495, в части, формируемая участниками образовательных отношений. Педагоги ДОУ ежегодно при построении образовательного процесса берут в расчет уровень здоровья детей и строят образовательную деятельность с учетом этого фактора. </w:t>
      </w:r>
    </w:p>
    <w:p w14:paraId="0F039C0B"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Эффективность здоровьесберегающей деятельности достигается благодаря реализации в ДОУ авторской Программы здоровьесберегающей деятельности «Шаги к здоровью». </w:t>
      </w:r>
    </w:p>
    <w:p w14:paraId="18860387" w14:textId="0A098261"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С дошкольниками организуются тематические, игровые, интегрированные занятия и игры с </w:t>
      </w:r>
      <w:proofErr w:type="spellStart"/>
      <w:r w:rsidRPr="008B2E3E">
        <w:rPr>
          <w:rFonts w:ascii="Times New Roman" w:hAnsi="Times New Roman" w:cs="Times New Roman"/>
          <w:sz w:val="28"/>
          <w:szCs w:val="28"/>
        </w:rPr>
        <w:t>валеологической</w:t>
      </w:r>
      <w:proofErr w:type="spellEnd"/>
      <w:r w:rsidRPr="008B2E3E">
        <w:rPr>
          <w:rFonts w:ascii="Times New Roman" w:hAnsi="Times New Roman" w:cs="Times New Roman"/>
          <w:sz w:val="28"/>
          <w:szCs w:val="28"/>
        </w:rPr>
        <w:t xml:space="preserve"> направленностью, тематические досуги и развлечения, театрализованная деятельность, художественно-эстетическая деятельность. Для родителей педагоги оформляют тематические стенды, проводят индивидуальное консультирование по текущим проблемным вопросам, освещают вопросы </w:t>
      </w:r>
      <w:proofErr w:type="spellStart"/>
      <w:r w:rsidRPr="008B2E3E">
        <w:rPr>
          <w:rFonts w:ascii="Times New Roman" w:hAnsi="Times New Roman" w:cs="Times New Roman"/>
          <w:sz w:val="28"/>
          <w:szCs w:val="28"/>
        </w:rPr>
        <w:t>здоровьесберегающей</w:t>
      </w:r>
      <w:proofErr w:type="spellEnd"/>
      <w:r w:rsidRPr="008B2E3E">
        <w:rPr>
          <w:rFonts w:ascii="Times New Roman" w:hAnsi="Times New Roman" w:cs="Times New Roman"/>
          <w:sz w:val="28"/>
          <w:szCs w:val="28"/>
        </w:rPr>
        <w:t xml:space="preserve"> и </w:t>
      </w:r>
      <w:proofErr w:type="spellStart"/>
      <w:r w:rsidRPr="008B2E3E">
        <w:rPr>
          <w:rFonts w:ascii="Times New Roman" w:hAnsi="Times New Roman" w:cs="Times New Roman"/>
          <w:sz w:val="28"/>
          <w:szCs w:val="28"/>
        </w:rPr>
        <w:t>здоровьеформирующей</w:t>
      </w:r>
      <w:proofErr w:type="spellEnd"/>
      <w:r w:rsidRPr="008B2E3E">
        <w:rPr>
          <w:rFonts w:ascii="Times New Roman" w:hAnsi="Times New Roman" w:cs="Times New Roman"/>
          <w:sz w:val="28"/>
          <w:szCs w:val="28"/>
        </w:rPr>
        <w:t xml:space="preserve"> деятельности на родительских собраниях с приг</w:t>
      </w:r>
      <w:r w:rsidR="005B570A">
        <w:rPr>
          <w:rFonts w:ascii="Times New Roman" w:hAnsi="Times New Roman" w:cs="Times New Roman"/>
          <w:sz w:val="28"/>
          <w:szCs w:val="28"/>
        </w:rPr>
        <w:t>л</w:t>
      </w:r>
      <w:r w:rsidRPr="008B2E3E">
        <w:rPr>
          <w:rFonts w:ascii="Times New Roman" w:hAnsi="Times New Roman" w:cs="Times New Roman"/>
          <w:sz w:val="28"/>
          <w:szCs w:val="28"/>
        </w:rPr>
        <w:t xml:space="preserve">ашением медицинского работника. Поддержанию и укреплению здоровья субъектов образовательного процесса способствует и соблюдение требований СанПиН 2.4.1.3049-13. </w:t>
      </w:r>
    </w:p>
    <w:p w14:paraId="684207FD"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Проблемное поле: </w:t>
      </w:r>
    </w:p>
    <w:p w14:paraId="48396CB8" w14:textId="4B257423"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У</w:t>
      </w:r>
      <w:r w:rsidRPr="008B2E3E">
        <w:rPr>
          <w:rFonts w:ascii="Times New Roman" w:hAnsi="Times New Roman" w:cs="Times New Roman"/>
          <w:sz w:val="28"/>
          <w:szCs w:val="28"/>
        </w:rPr>
        <w:t>величение количества детей, нуждающихся в услугах учителя-логопеда, педагога-психолога, учителя-дефектолога.</w:t>
      </w:r>
    </w:p>
    <w:p w14:paraId="5E0CB9B1"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Перспективы развития: </w:t>
      </w:r>
    </w:p>
    <w:p w14:paraId="293C95E4" w14:textId="29DB7B10"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П</w:t>
      </w:r>
      <w:r w:rsidRPr="008B2E3E">
        <w:rPr>
          <w:rFonts w:ascii="Times New Roman" w:hAnsi="Times New Roman" w:cs="Times New Roman"/>
          <w:sz w:val="28"/>
          <w:szCs w:val="28"/>
        </w:rPr>
        <w:t xml:space="preserve">овышение эффективности </w:t>
      </w:r>
      <w:proofErr w:type="spellStart"/>
      <w:r w:rsidRPr="008B2E3E">
        <w:rPr>
          <w:rFonts w:ascii="Times New Roman" w:hAnsi="Times New Roman" w:cs="Times New Roman"/>
          <w:sz w:val="28"/>
          <w:szCs w:val="28"/>
        </w:rPr>
        <w:t>здоровьесберегающей</w:t>
      </w:r>
      <w:proofErr w:type="spellEnd"/>
      <w:r w:rsidRPr="008B2E3E">
        <w:rPr>
          <w:rFonts w:ascii="Times New Roman" w:hAnsi="Times New Roman" w:cs="Times New Roman"/>
          <w:sz w:val="28"/>
          <w:szCs w:val="28"/>
        </w:rPr>
        <w:t xml:space="preserve"> и </w:t>
      </w:r>
      <w:proofErr w:type="spellStart"/>
      <w:r w:rsidRPr="008B2E3E">
        <w:rPr>
          <w:rFonts w:ascii="Times New Roman" w:hAnsi="Times New Roman" w:cs="Times New Roman"/>
          <w:sz w:val="28"/>
          <w:szCs w:val="28"/>
        </w:rPr>
        <w:t>здоровьеформирующей</w:t>
      </w:r>
      <w:proofErr w:type="spellEnd"/>
      <w:r w:rsidRPr="008B2E3E">
        <w:rPr>
          <w:rFonts w:ascii="Times New Roman" w:hAnsi="Times New Roman" w:cs="Times New Roman"/>
          <w:sz w:val="28"/>
          <w:szCs w:val="28"/>
        </w:rPr>
        <w:t xml:space="preserve"> деятельности ДОУ при взаимодействи</w:t>
      </w:r>
      <w:r w:rsidR="005B570A">
        <w:rPr>
          <w:rFonts w:ascii="Times New Roman" w:hAnsi="Times New Roman" w:cs="Times New Roman"/>
          <w:sz w:val="28"/>
          <w:szCs w:val="28"/>
        </w:rPr>
        <w:t>и</w:t>
      </w:r>
      <w:r w:rsidRPr="008B2E3E">
        <w:rPr>
          <w:rFonts w:ascii="Times New Roman" w:hAnsi="Times New Roman" w:cs="Times New Roman"/>
          <w:sz w:val="28"/>
          <w:szCs w:val="28"/>
        </w:rPr>
        <w:t xml:space="preserve"> участников образовательного процесса;</w:t>
      </w:r>
    </w:p>
    <w:p w14:paraId="144F1676" w14:textId="324B6ABB"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С</w:t>
      </w:r>
      <w:r w:rsidRPr="008B2E3E">
        <w:rPr>
          <w:rFonts w:ascii="Times New Roman" w:hAnsi="Times New Roman" w:cs="Times New Roman"/>
          <w:sz w:val="28"/>
          <w:szCs w:val="28"/>
        </w:rPr>
        <w:t>овершенствование инклюзивного образовательного пространства ДОУ позволит обеспечить качественную социально-психологическую и психолого-терапевтическую коррекцию отклонений в здоровье детей с тяжелыми нарушениями речи и подготовкой их к благополучной адаптации в обществе.</w:t>
      </w:r>
    </w:p>
    <w:p w14:paraId="391D5D0C"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Анализ и оценка участия родителей (законных представителей) в образовательном процессе.</w:t>
      </w:r>
    </w:p>
    <w:p w14:paraId="36876755"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Актуальное состояние: </w:t>
      </w:r>
    </w:p>
    <w:p w14:paraId="0393F6C8"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Сведения об участии семей в жизни детского сада:</w:t>
      </w:r>
    </w:p>
    <w:p w14:paraId="5E6F1465"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Постоянно участвуют – 78 (41,3%); эпизодически участвуют –59 25 (36,3%); не участвуют – 33 (22,3%). </w:t>
      </w:r>
    </w:p>
    <w:p w14:paraId="666E5A4E" w14:textId="08677381"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В основном педагогами в работе с родителями (законными представителями) использу</w:t>
      </w:r>
      <w:r w:rsidR="00091F47">
        <w:rPr>
          <w:rFonts w:ascii="Times New Roman" w:hAnsi="Times New Roman" w:cs="Times New Roman"/>
          <w:sz w:val="28"/>
          <w:szCs w:val="28"/>
        </w:rPr>
        <w:t xml:space="preserve">ется метод собеседования, по </w:t>
      </w:r>
      <w:r w:rsidRPr="008B2E3E">
        <w:rPr>
          <w:rFonts w:ascii="Times New Roman" w:hAnsi="Times New Roman" w:cs="Times New Roman"/>
          <w:sz w:val="28"/>
          <w:szCs w:val="28"/>
        </w:rPr>
        <w:t>мнению</w:t>
      </w:r>
      <w:r w:rsidR="00091F47">
        <w:rPr>
          <w:rFonts w:ascii="Times New Roman" w:hAnsi="Times New Roman" w:cs="Times New Roman"/>
          <w:sz w:val="28"/>
          <w:szCs w:val="28"/>
        </w:rPr>
        <w:t xml:space="preserve"> коллег</w:t>
      </w:r>
      <w:r w:rsidRPr="008B2E3E">
        <w:rPr>
          <w:rFonts w:ascii="Times New Roman" w:hAnsi="Times New Roman" w:cs="Times New Roman"/>
          <w:sz w:val="28"/>
          <w:szCs w:val="28"/>
        </w:rPr>
        <w:t xml:space="preserve"> он является наиболее действенным, так как в процессе собеседования можно решить возникшие трудности; анкетирования проводимое членами </w:t>
      </w:r>
      <w:proofErr w:type="spellStart"/>
      <w:r w:rsidRPr="008B2E3E">
        <w:rPr>
          <w:rFonts w:ascii="Times New Roman" w:hAnsi="Times New Roman" w:cs="Times New Roman"/>
          <w:sz w:val="28"/>
          <w:szCs w:val="28"/>
        </w:rPr>
        <w:t>ПМПк</w:t>
      </w:r>
      <w:proofErr w:type="spellEnd"/>
      <w:r w:rsidRPr="008B2E3E">
        <w:rPr>
          <w:rFonts w:ascii="Times New Roman" w:hAnsi="Times New Roman" w:cs="Times New Roman"/>
          <w:sz w:val="28"/>
          <w:szCs w:val="28"/>
        </w:rPr>
        <w:t xml:space="preserve"> необходимо для выявление наиболее точной «картины» трудностей в развитии ребенка, что необходимо в разработке индивидуального маршрута развития. На сайте дошкольного учреждения есть обратная связь (на первой странице), на которой родители (законные представители) могут оставить вопрос</w:t>
      </w:r>
      <w:r w:rsidR="00091F47">
        <w:rPr>
          <w:rFonts w:ascii="Times New Roman" w:hAnsi="Times New Roman" w:cs="Times New Roman"/>
          <w:sz w:val="28"/>
          <w:szCs w:val="28"/>
        </w:rPr>
        <w:t>,</w:t>
      </w:r>
      <w:r w:rsidRPr="008B2E3E">
        <w:rPr>
          <w:rFonts w:ascii="Times New Roman" w:hAnsi="Times New Roman" w:cs="Times New Roman"/>
          <w:sz w:val="28"/>
          <w:szCs w:val="28"/>
        </w:rPr>
        <w:t xml:space="preserve"> который их волнует.</w:t>
      </w:r>
    </w:p>
    <w:p w14:paraId="328B4697"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Проблемное поле: родители (законные представители) неохотно включаются в образовательный процесс по причине занятости; большинство педагогов не владеют современными формами повышение педагогической компетентности родителей (законных представителей) по вопросам воспитания и обучения, охраны и укрепления здоровья детей раннего и дошкольного возраста.</w:t>
      </w:r>
    </w:p>
    <w:p w14:paraId="241FEA0C"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Пути решения проблемы:</w:t>
      </w:r>
    </w:p>
    <w:p w14:paraId="77628401" w14:textId="511D7E9B"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В</w:t>
      </w:r>
      <w:r w:rsidRPr="008B2E3E">
        <w:rPr>
          <w:rFonts w:ascii="Times New Roman" w:hAnsi="Times New Roman" w:cs="Times New Roman"/>
          <w:sz w:val="28"/>
          <w:szCs w:val="28"/>
        </w:rPr>
        <w:t xml:space="preserve">ключение во взаимодействия с родителями (законными представителями) современных форм взаимодействия; </w:t>
      </w:r>
    </w:p>
    <w:p w14:paraId="196F1CAB" w14:textId="4A98B25F"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О</w:t>
      </w:r>
      <w:r w:rsidRPr="008B2E3E">
        <w:rPr>
          <w:rFonts w:ascii="Times New Roman" w:hAnsi="Times New Roman" w:cs="Times New Roman"/>
          <w:sz w:val="28"/>
          <w:szCs w:val="28"/>
        </w:rPr>
        <w:t>казание родителям (законным представителям) воспитателями и специалистами ДОУ психолого-педагогической поддержки в развитии и воспитании детей с учетом его индивидуальных особенностей;</w:t>
      </w:r>
    </w:p>
    <w:p w14:paraId="56AB7ACD" w14:textId="16E472F4"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П</w:t>
      </w:r>
      <w:r w:rsidRPr="008B2E3E">
        <w:rPr>
          <w:rFonts w:ascii="Times New Roman" w:hAnsi="Times New Roman" w:cs="Times New Roman"/>
          <w:sz w:val="28"/>
          <w:szCs w:val="28"/>
        </w:rPr>
        <w:t xml:space="preserve">овышение профессиональной компетентности педагогов по взаимодействию с родителями (законными представителями) с использованием современных форм. </w:t>
      </w:r>
    </w:p>
    <w:p w14:paraId="0B92EA89" w14:textId="77777777" w:rsidR="008B2E3E" w:rsidRPr="008B2E3E" w:rsidRDefault="008B2E3E" w:rsidP="008B2E3E">
      <w:pPr>
        <w:spacing w:line="360" w:lineRule="auto"/>
        <w:ind w:firstLine="709"/>
        <w:jc w:val="both"/>
        <w:rPr>
          <w:rFonts w:ascii="Times New Roman" w:hAnsi="Times New Roman" w:cs="Times New Roman"/>
          <w:b/>
          <w:bCs/>
          <w:sz w:val="28"/>
          <w:szCs w:val="28"/>
        </w:rPr>
      </w:pPr>
      <w:r w:rsidRPr="008B2E3E">
        <w:rPr>
          <w:rFonts w:ascii="Times New Roman" w:hAnsi="Times New Roman" w:cs="Times New Roman"/>
          <w:b/>
          <w:bCs/>
          <w:sz w:val="28"/>
          <w:szCs w:val="28"/>
        </w:rPr>
        <w:t>1.2.6 Анализ возможностей педагогического коллектива к инновационной деятельности.</w:t>
      </w:r>
    </w:p>
    <w:p w14:paraId="1E3C3801"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Актуальное состояние:</w:t>
      </w:r>
    </w:p>
    <w:p w14:paraId="073D349D"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83 % педагогов в реализации содержания ООП ДО д/с №495 и АООП ДО используют современные образовательные технологии. Педагоги делятся положительным опытом использования современных образовательных технологий в образовательном процессе с педагогами Центрального округа г. Новосибирска.</w:t>
      </w:r>
    </w:p>
    <w:p w14:paraId="521831FE" w14:textId="77777777" w:rsid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Администрация МБДОУ д/с № 495 создает необходимые условия для применения в образовательном процессе современных образовательных технологий, это: приглашение для проведения консультаций и мастер - классов педагогов из ГАПОУ НСО «Новосибирский педагогический колледж № 1 им. А.С. Макаренко», ГЦРО, «Магистр»; обеспечение необходимой развивающей предметно-пространственной в рамках конкретной образовательной технологии.</w:t>
      </w:r>
    </w:p>
    <w:p w14:paraId="3F885861" w14:textId="77777777" w:rsidR="008B2E3E" w:rsidRPr="008B2E3E" w:rsidRDefault="008B2E3E" w:rsidP="008B2E3E">
      <w:pPr>
        <w:spacing w:line="360" w:lineRule="auto"/>
        <w:ind w:firstLine="709"/>
        <w:jc w:val="both"/>
        <w:rPr>
          <w:rFonts w:ascii="Times New Roman" w:hAnsi="Times New Roman" w:cs="Times New Roman"/>
          <w:sz w:val="28"/>
          <w:szCs w:val="28"/>
        </w:rPr>
      </w:pPr>
    </w:p>
    <w:p w14:paraId="0542B7A4"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Проблемное поле: </w:t>
      </w:r>
    </w:p>
    <w:p w14:paraId="6B8BC44D" w14:textId="7CD2B85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И</w:t>
      </w:r>
      <w:r w:rsidRPr="008B2E3E">
        <w:rPr>
          <w:rFonts w:ascii="Times New Roman" w:hAnsi="Times New Roman" w:cs="Times New Roman"/>
          <w:sz w:val="28"/>
          <w:szCs w:val="28"/>
        </w:rPr>
        <w:t>нертность 10% педагогов в освоении и внедрении современных образовательных технологий, методов и приемов.</w:t>
      </w:r>
    </w:p>
    <w:p w14:paraId="6BF6A0E0"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Перспективы развития:</w:t>
      </w:r>
    </w:p>
    <w:p w14:paraId="652DE96D" w14:textId="2D3E8891" w:rsid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С</w:t>
      </w:r>
      <w:r w:rsidRPr="008B2E3E">
        <w:rPr>
          <w:rFonts w:ascii="Times New Roman" w:hAnsi="Times New Roman" w:cs="Times New Roman"/>
          <w:sz w:val="28"/>
          <w:szCs w:val="28"/>
        </w:rPr>
        <w:t>оздание условий, направленных на инновационную и проектную деятельность ДОУ. развитие и поддержка инновационного потенциала педагогов.</w:t>
      </w:r>
    </w:p>
    <w:p w14:paraId="74DCC15F" w14:textId="77777777" w:rsidR="008B2E3E" w:rsidRDefault="008B2E3E" w:rsidP="008B2E3E">
      <w:pPr>
        <w:ind w:left="720"/>
        <w:jc w:val="center"/>
        <w:rPr>
          <w:rFonts w:ascii="Times New Roman" w:hAnsi="Times New Roman" w:cs="Times New Roman"/>
          <w:sz w:val="28"/>
          <w:szCs w:val="28"/>
        </w:rPr>
      </w:pPr>
      <w:r>
        <w:rPr>
          <w:rFonts w:ascii="Times New Roman" w:hAnsi="Times New Roman" w:cs="Times New Roman"/>
          <w:sz w:val="28"/>
          <w:szCs w:val="28"/>
        </w:rPr>
        <w:t xml:space="preserve">Оценка результатов реализации программы развития МБДОУ №495 </w:t>
      </w:r>
    </w:p>
    <w:tbl>
      <w:tblPr>
        <w:tblStyle w:val="a4"/>
        <w:tblW w:w="0" w:type="auto"/>
        <w:tblLook w:val="04A0" w:firstRow="1" w:lastRow="0" w:firstColumn="1" w:lastColumn="0" w:noHBand="0" w:noVBand="1"/>
      </w:tblPr>
      <w:tblGrid>
        <w:gridCol w:w="2472"/>
        <w:gridCol w:w="2291"/>
        <w:gridCol w:w="2291"/>
        <w:gridCol w:w="2291"/>
      </w:tblGrid>
      <w:tr w:rsidR="008B2E3E" w14:paraId="7AE764E3" w14:textId="77777777" w:rsidTr="00DB6FCF">
        <w:tc>
          <w:tcPr>
            <w:tcW w:w="2392" w:type="dxa"/>
          </w:tcPr>
          <w:p w14:paraId="53F345EF"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 xml:space="preserve">год </w:t>
            </w:r>
          </w:p>
        </w:tc>
        <w:tc>
          <w:tcPr>
            <w:tcW w:w="2392" w:type="dxa"/>
          </w:tcPr>
          <w:p w14:paraId="36CEB55F"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2020 %</w:t>
            </w:r>
          </w:p>
        </w:tc>
        <w:tc>
          <w:tcPr>
            <w:tcW w:w="2392" w:type="dxa"/>
          </w:tcPr>
          <w:p w14:paraId="3310C54B"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2021 %</w:t>
            </w:r>
          </w:p>
        </w:tc>
        <w:tc>
          <w:tcPr>
            <w:tcW w:w="2392" w:type="dxa"/>
          </w:tcPr>
          <w:p w14:paraId="256DA889"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2022 %</w:t>
            </w:r>
          </w:p>
        </w:tc>
      </w:tr>
      <w:tr w:rsidR="008B2E3E" w14:paraId="2D512386" w14:textId="77777777" w:rsidTr="00DB6FCF">
        <w:tc>
          <w:tcPr>
            <w:tcW w:w="2392" w:type="dxa"/>
          </w:tcPr>
          <w:p w14:paraId="1A163F7E"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Обобщение опыта работы по ФГОС ДО</w:t>
            </w:r>
          </w:p>
        </w:tc>
        <w:tc>
          <w:tcPr>
            <w:tcW w:w="2392" w:type="dxa"/>
          </w:tcPr>
          <w:p w14:paraId="628E9552"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88</w:t>
            </w:r>
          </w:p>
        </w:tc>
        <w:tc>
          <w:tcPr>
            <w:tcW w:w="2392" w:type="dxa"/>
          </w:tcPr>
          <w:p w14:paraId="13034EBF"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100</w:t>
            </w:r>
          </w:p>
        </w:tc>
        <w:tc>
          <w:tcPr>
            <w:tcW w:w="2392" w:type="dxa"/>
          </w:tcPr>
          <w:p w14:paraId="00F0B4B5"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96</w:t>
            </w:r>
          </w:p>
        </w:tc>
      </w:tr>
      <w:tr w:rsidR="008B2E3E" w14:paraId="546D1529" w14:textId="77777777" w:rsidTr="00DB6FCF">
        <w:tc>
          <w:tcPr>
            <w:tcW w:w="2392" w:type="dxa"/>
          </w:tcPr>
          <w:p w14:paraId="1CCCA61F"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 xml:space="preserve">Создан банк передового опыта по основным образовательным областям </w:t>
            </w:r>
          </w:p>
        </w:tc>
        <w:tc>
          <w:tcPr>
            <w:tcW w:w="2392" w:type="dxa"/>
          </w:tcPr>
          <w:p w14:paraId="720DBB74"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40</w:t>
            </w:r>
          </w:p>
        </w:tc>
        <w:tc>
          <w:tcPr>
            <w:tcW w:w="2392" w:type="dxa"/>
          </w:tcPr>
          <w:p w14:paraId="13DD3E94"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80</w:t>
            </w:r>
          </w:p>
        </w:tc>
        <w:tc>
          <w:tcPr>
            <w:tcW w:w="2392" w:type="dxa"/>
          </w:tcPr>
          <w:p w14:paraId="29B65F27"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87</w:t>
            </w:r>
          </w:p>
        </w:tc>
      </w:tr>
      <w:tr w:rsidR="008B2E3E" w14:paraId="10FA6C9F" w14:textId="77777777" w:rsidTr="00DB6FCF">
        <w:tc>
          <w:tcPr>
            <w:tcW w:w="2392" w:type="dxa"/>
          </w:tcPr>
          <w:p w14:paraId="77D1B65C"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 xml:space="preserve">Повышение профессиональной компетентности педагогов </w:t>
            </w:r>
          </w:p>
        </w:tc>
        <w:tc>
          <w:tcPr>
            <w:tcW w:w="2392" w:type="dxa"/>
          </w:tcPr>
          <w:p w14:paraId="434DD9EA"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85</w:t>
            </w:r>
          </w:p>
        </w:tc>
        <w:tc>
          <w:tcPr>
            <w:tcW w:w="2392" w:type="dxa"/>
          </w:tcPr>
          <w:p w14:paraId="1CADAE77"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100</w:t>
            </w:r>
          </w:p>
        </w:tc>
        <w:tc>
          <w:tcPr>
            <w:tcW w:w="2392" w:type="dxa"/>
          </w:tcPr>
          <w:p w14:paraId="4E0AD782"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95</w:t>
            </w:r>
          </w:p>
        </w:tc>
      </w:tr>
      <w:tr w:rsidR="008B2E3E" w14:paraId="67F694EF" w14:textId="77777777" w:rsidTr="00DB6FCF">
        <w:tc>
          <w:tcPr>
            <w:tcW w:w="2392" w:type="dxa"/>
          </w:tcPr>
          <w:p w14:paraId="7225D3CB" w14:textId="77777777" w:rsidR="008B2E3E" w:rsidRDefault="008B2E3E" w:rsidP="00DB6FCF">
            <w:pPr>
              <w:jc w:val="both"/>
              <w:rPr>
                <w:rFonts w:ascii="Times New Roman" w:hAnsi="Times New Roman" w:cs="Times New Roman"/>
                <w:sz w:val="28"/>
                <w:szCs w:val="28"/>
              </w:rPr>
            </w:pPr>
            <w:r>
              <w:rPr>
                <w:rFonts w:ascii="Times New Roman" w:hAnsi="Times New Roman" w:cs="Times New Roman"/>
                <w:sz w:val="28"/>
                <w:szCs w:val="28"/>
              </w:rPr>
              <w:t xml:space="preserve">Достижения педагогов в 2022-23 учебных годах. </w:t>
            </w:r>
          </w:p>
        </w:tc>
        <w:tc>
          <w:tcPr>
            <w:tcW w:w="2392" w:type="dxa"/>
          </w:tcPr>
          <w:p w14:paraId="303B1041"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70</w:t>
            </w:r>
          </w:p>
        </w:tc>
        <w:tc>
          <w:tcPr>
            <w:tcW w:w="2392" w:type="dxa"/>
          </w:tcPr>
          <w:p w14:paraId="64EB4AAE"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80</w:t>
            </w:r>
          </w:p>
        </w:tc>
        <w:tc>
          <w:tcPr>
            <w:tcW w:w="2392" w:type="dxa"/>
          </w:tcPr>
          <w:p w14:paraId="319CD07A" w14:textId="77777777" w:rsidR="008B2E3E" w:rsidRDefault="008B2E3E" w:rsidP="00DB6FCF">
            <w:pPr>
              <w:jc w:val="center"/>
              <w:rPr>
                <w:rFonts w:ascii="Times New Roman" w:hAnsi="Times New Roman" w:cs="Times New Roman"/>
                <w:sz w:val="28"/>
                <w:szCs w:val="28"/>
              </w:rPr>
            </w:pPr>
            <w:r>
              <w:rPr>
                <w:rFonts w:ascii="Times New Roman" w:hAnsi="Times New Roman" w:cs="Times New Roman"/>
                <w:sz w:val="28"/>
                <w:szCs w:val="28"/>
              </w:rPr>
              <w:t>83</w:t>
            </w:r>
          </w:p>
        </w:tc>
      </w:tr>
    </w:tbl>
    <w:p w14:paraId="3538DCC7" w14:textId="717CA66E" w:rsidR="008B2E3E" w:rsidRDefault="008B2E3E" w:rsidP="008B2E3E">
      <w:pPr>
        <w:spacing w:line="360" w:lineRule="auto"/>
        <w:ind w:firstLine="709"/>
        <w:jc w:val="both"/>
        <w:rPr>
          <w:rFonts w:ascii="Times New Roman" w:hAnsi="Times New Roman" w:cs="Times New Roman"/>
          <w:sz w:val="28"/>
          <w:szCs w:val="28"/>
        </w:rPr>
      </w:pPr>
    </w:p>
    <w:p w14:paraId="5609CD02" w14:textId="143A2215" w:rsidR="00B12E97" w:rsidRDefault="00B12E97" w:rsidP="00B12E97">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Педагоги МБДОУ активно размещают свои разработанные методические материалы на различных порталах и педагогических</w:t>
      </w:r>
      <w:r>
        <w:rPr>
          <w:rFonts w:ascii="Times New Roman" w:hAnsi="Times New Roman" w:cs="Times New Roman"/>
          <w:sz w:val="28"/>
          <w:szCs w:val="28"/>
        </w:rPr>
        <w:t xml:space="preserve"> форумах, участвуют в конкурсах</w:t>
      </w:r>
      <w:r w:rsidRPr="008B2E3E">
        <w:rPr>
          <w:rFonts w:ascii="Times New Roman" w:hAnsi="Times New Roman" w:cs="Times New Roman"/>
          <w:sz w:val="28"/>
          <w:szCs w:val="28"/>
        </w:rPr>
        <w:t>, публикуют статьи, за что так же награждаются дипломами, грамотам</w:t>
      </w:r>
      <w:r>
        <w:rPr>
          <w:rFonts w:ascii="Times New Roman" w:hAnsi="Times New Roman" w:cs="Times New Roman"/>
          <w:sz w:val="28"/>
          <w:szCs w:val="28"/>
        </w:rPr>
        <w:t>и и сертификатами. Такими как «</w:t>
      </w:r>
      <w:proofErr w:type="spellStart"/>
      <w:r w:rsidRPr="008B2E3E">
        <w:rPr>
          <w:rFonts w:ascii="Times New Roman" w:hAnsi="Times New Roman" w:cs="Times New Roman"/>
          <w:sz w:val="28"/>
          <w:szCs w:val="28"/>
        </w:rPr>
        <w:t>Педжурнал</w:t>
      </w:r>
      <w:proofErr w:type="spellEnd"/>
      <w:r w:rsidRPr="008B2E3E">
        <w:rPr>
          <w:rFonts w:ascii="Times New Roman" w:hAnsi="Times New Roman" w:cs="Times New Roman"/>
          <w:sz w:val="28"/>
          <w:szCs w:val="28"/>
        </w:rPr>
        <w:t>», ДИСО», «</w:t>
      </w:r>
      <w:proofErr w:type="spellStart"/>
      <w:r w:rsidRPr="008B2E3E">
        <w:rPr>
          <w:rFonts w:ascii="Times New Roman" w:hAnsi="Times New Roman" w:cs="Times New Roman"/>
          <w:sz w:val="28"/>
          <w:szCs w:val="28"/>
        </w:rPr>
        <w:t>Педэксперт</w:t>
      </w:r>
      <w:proofErr w:type="spellEnd"/>
      <w:r w:rsidRPr="008B2E3E">
        <w:rPr>
          <w:rFonts w:ascii="Times New Roman" w:hAnsi="Times New Roman" w:cs="Times New Roman"/>
          <w:sz w:val="28"/>
          <w:szCs w:val="28"/>
        </w:rPr>
        <w:t>», «</w:t>
      </w:r>
      <w:proofErr w:type="spellStart"/>
      <w:r w:rsidRPr="008B2E3E">
        <w:rPr>
          <w:rFonts w:ascii="Times New Roman" w:hAnsi="Times New Roman" w:cs="Times New Roman"/>
          <w:sz w:val="28"/>
          <w:szCs w:val="28"/>
        </w:rPr>
        <w:t>Росконкурс</w:t>
      </w:r>
      <w:proofErr w:type="spellEnd"/>
      <w:r w:rsidRPr="008B2E3E">
        <w:rPr>
          <w:rFonts w:ascii="Times New Roman" w:hAnsi="Times New Roman" w:cs="Times New Roman"/>
          <w:sz w:val="28"/>
          <w:szCs w:val="28"/>
        </w:rPr>
        <w:t>»</w:t>
      </w:r>
      <w:r>
        <w:rPr>
          <w:rFonts w:ascii="Times New Roman" w:hAnsi="Times New Roman" w:cs="Times New Roman"/>
          <w:sz w:val="28"/>
          <w:szCs w:val="28"/>
        </w:rPr>
        <w:t>, ВПО «Доверие» и многие другие:</w:t>
      </w:r>
    </w:p>
    <w:p w14:paraId="6AB8D032" w14:textId="4F180539" w:rsidR="00AC6C45" w:rsidRPr="00AC6C45" w:rsidRDefault="008B2E3E" w:rsidP="00AC6C45">
      <w:pPr>
        <w:pStyle w:val="a3"/>
        <w:numPr>
          <w:ilvl w:val="0"/>
          <w:numId w:val="3"/>
        </w:numPr>
        <w:spacing w:line="360" w:lineRule="auto"/>
        <w:jc w:val="both"/>
        <w:rPr>
          <w:rFonts w:ascii="Times New Roman" w:hAnsi="Times New Roman" w:cs="Times New Roman"/>
          <w:sz w:val="28"/>
          <w:szCs w:val="28"/>
        </w:rPr>
      </w:pPr>
      <w:r w:rsidRPr="00AC6C45">
        <w:rPr>
          <w:rFonts w:ascii="Times New Roman" w:hAnsi="Times New Roman" w:cs="Times New Roman"/>
          <w:sz w:val="28"/>
          <w:szCs w:val="28"/>
        </w:rPr>
        <w:t>Конкурс городской, окружной этап «Воспитатель года» Почетная грамота от начальника образования Центрального округа воспитателю Уфимцевой Эвелине Васильевне.</w:t>
      </w:r>
    </w:p>
    <w:p w14:paraId="2B8C7116" w14:textId="69331E96" w:rsidR="00AC6C45" w:rsidRPr="00AC6C45" w:rsidRDefault="008B2E3E" w:rsidP="00AC6C45">
      <w:pPr>
        <w:pStyle w:val="a3"/>
        <w:numPr>
          <w:ilvl w:val="0"/>
          <w:numId w:val="3"/>
        </w:numPr>
        <w:spacing w:line="360" w:lineRule="auto"/>
        <w:jc w:val="both"/>
        <w:rPr>
          <w:rFonts w:ascii="Times New Roman" w:hAnsi="Times New Roman" w:cs="Times New Roman"/>
          <w:sz w:val="28"/>
          <w:szCs w:val="28"/>
        </w:rPr>
      </w:pPr>
      <w:r w:rsidRPr="00AC6C45">
        <w:rPr>
          <w:rFonts w:ascii="Times New Roman" w:hAnsi="Times New Roman" w:cs="Times New Roman"/>
          <w:sz w:val="28"/>
          <w:szCs w:val="28"/>
        </w:rPr>
        <w:t xml:space="preserve"> </w:t>
      </w:r>
      <w:r w:rsidR="00AC6C45" w:rsidRPr="00AC6C45">
        <w:rPr>
          <w:rFonts w:ascii="Times New Roman" w:hAnsi="Times New Roman" w:cs="Times New Roman"/>
          <w:sz w:val="28"/>
          <w:szCs w:val="28"/>
        </w:rPr>
        <w:t>Межд</w:t>
      </w:r>
      <w:r w:rsidR="00AC6C45">
        <w:rPr>
          <w:rFonts w:ascii="Times New Roman" w:hAnsi="Times New Roman" w:cs="Times New Roman"/>
          <w:sz w:val="28"/>
          <w:szCs w:val="28"/>
        </w:rPr>
        <w:t xml:space="preserve">ународный творческий конкурс «Осенних красок хоровод» Диплом победителя </w:t>
      </w:r>
      <w:r w:rsidR="00064AB6">
        <w:rPr>
          <w:rFonts w:ascii="Times New Roman" w:hAnsi="Times New Roman" w:cs="Times New Roman"/>
          <w:sz w:val="28"/>
          <w:szCs w:val="28"/>
        </w:rPr>
        <w:t>Уфимцевой Эвелине Васильевне 2022г.</w:t>
      </w:r>
    </w:p>
    <w:p w14:paraId="30457B8A" w14:textId="3B58BC6B" w:rsidR="008B2E3E" w:rsidRDefault="008B2E3E" w:rsidP="003448C6">
      <w:pPr>
        <w:pStyle w:val="a3"/>
        <w:numPr>
          <w:ilvl w:val="0"/>
          <w:numId w:val="3"/>
        </w:numPr>
        <w:spacing w:line="360" w:lineRule="auto"/>
        <w:jc w:val="both"/>
        <w:rPr>
          <w:rFonts w:ascii="Times New Roman" w:hAnsi="Times New Roman" w:cs="Times New Roman"/>
          <w:sz w:val="28"/>
          <w:szCs w:val="28"/>
        </w:rPr>
      </w:pPr>
      <w:r w:rsidRPr="003448C6">
        <w:rPr>
          <w:rFonts w:ascii="Times New Roman" w:hAnsi="Times New Roman" w:cs="Times New Roman"/>
          <w:sz w:val="28"/>
          <w:szCs w:val="28"/>
        </w:rPr>
        <w:t xml:space="preserve"> </w:t>
      </w:r>
      <w:r w:rsidR="00064AB6" w:rsidRPr="003448C6">
        <w:rPr>
          <w:rFonts w:ascii="Times New Roman" w:hAnsi="Times New Roman" w:cs="Times New Roman"/>
          <w:sz w:val="28"/>
          <w:szCs w:val="28"/>
        </w:rPr>
        <w:t>Конкурс «</w:t>
      </w:r>
      <w:r w:rsidR="00064AB6" w:rsidRPr="003448C6">
        <w:rPr>
          <w:rFonts w:ascii="Times New Roman" w:hAnsi="Times New Roman" w:cs="Times New Roman"/>
          <w:sz w:val="28"/>
          <w:szCs w:val="28"/>
          <w:lang w:val="en-US"/>
        </w:rPr>
        <w:t>VI</w:t>
      </w:r>
      <w:r w:rsidR="00064AB6" w:rsidRPr="003448C6">
        <w:rPr>
          <w:rFonts w:ascii="Times New Roman" w:hAnsi="Times New Roman" w:cs="Times New Roman"/>
          <w:sz w:val="28"/>
          <w:szCs w:val="28"/>
        </w:rPr>
        <w:t xml:space="preserve"> </w:t>
      </w:r>
      <w:r w:rsidRPr="003448C6">
        <w:rPr>
          <w:rFonts w:ascii="Times New Roman" w:hAnsi="Times New Roman" w:cs="Times New Roman"/>
          <w:sz w:val="28"/>
          <w:szCs w:val="28"/>
        </w:rPr>
        <w:t xml:space="preserve">Городской ярмарки педагогических проектов» Сертификат участника воспитателю Косенко </w:t>
      </w:r>
      <w:r w:rsidR="003448C6" w:rsidRPr="003448C6">
        <w:rPr>
          <w:rFonts w:ascii="Times New Roman" w:hAnsi="Times New Roman" w:cs="Times New Roman"/>
          <w:sz w:val="28"/>
          <w:szCs w:val="28"/>
        </w:rPr>
        <w:t>Татьяне Сергеевне 2022 г.</w:t>
      </w:r>
    </w:p>
    <w:p w14:paraId="5E252B0D" w14:textId="77777777" w:rsidR="003448C6" w:rsidRPr="003448C6" w:rsidRDefault="003448C6" w:rsidP="003448C6">
      <w:pPr>
        <w:pStyle w:val="a3"/>
        <w:numPr>
          <w:ilvl w:val="0"/>
          <w:numId w:val="3"/>
        </w:numPr>
        <w:spacing w:line="360" w:lineRule="auto"/>
        <w:jc w:val="both"/>
        <w:rPr>
          <w:rFonts w:ascii="Times New Roman" w:hAnsi="Times New Roman" w:cs="Times New Roman"/>
          <w:sz w:val="28"/>
          <w:szCs w:val="28"/>
        </w:rPr>
      </w:pPr>
      <w:r w:rsidRPr="003448C6">
        <w:rPr>
          <w:rFonts w:ascii="Times New Roman" w:hAnsi="Times New Roman" w:cs="Times New Roman"/>
          <w:sz w:val="28"/>
          <w:szCs w:val="28"/>
        </w:rPr>
        <w:t xml:space="preserve">ГЦРО ОМО воспитателей коррекционных групп ДОУ Центрального округа г. Новосибирска Сертификат за выступление на педагогическом марафоне воспитателю Косенко Татьяне Сергеевне. </w:t>
      </w:r>
    </w:p>
    <w:p w14:paraId="0C8818FE" w14:textId="77777777" w:rsidR="008D7916" w:rsidRDefault="008D7916" w:rsidP="008D791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Конкурс международный конкурс «Космос» </w:t>
      </w:r>
      <w:r>
        <w:rPr>
          <w:rFonts w:ascii="Times New Roman" w:hAnsi="Times New Roman" w:cs="Times New Roman"/>
          <w:sz w:val="28"/>
          <w:szCs w:val="28"/>
          <w:lang w:val="en-US"/>
        </w:rPr>
        <w:t>I</w:t>
      </w:r>
      <w:r w:rsidRPr="00633C3A">
        <w:rPr>
          <w:rFonts w:ascii="Times New Roman" w:hAnsi="Times New Roman" w:cs="Times New Roman"/>
          <w:sz w:val="28"/>
          <w:szCs w:val="28"/>
        </w:rPr>
        <w:t xml:space="preserve"> </w:t>
      </w:r>
      <w:r>
        <w:rPr>
          <w:rFonts w:ascii="Times New Roman" w:hAnsi="Times New Roman" w:cs="Times New Roman"/>
          <w:sz w:val="28"/>
          <w:szCs w:val="28"/>
        </w:rPr>
        <w:t xml:space="preserve">место Диплом </w:t>
      </w:r>
      <w:r w:rsidRPr="003448C6">
        <w:rPr>
          <w:rFonts w:ascii="Times New Roman" w:hAnsi="Times New Roman" w:cs="Times New Roman"/>
          <w:sz w:val="28"/>
          <w:szCs w:val="28"/>
        </w:rPr>
        <w:t xml:space="preserve">Коротковой Дарье Александровне </w:t>
      </w:r>
      <w:r>
        <w:rPr>
          <w:rFonts w:ascii="Times New Roman" w:hAnsi="Times New Roman" w:cs="Times New Roman"/>
          <w:sz w:val="28"/>
          <w:szCs w:val="28"/>
        </w:rPr>
        <w:t>2021год.</w:t>
      </w:r>
    </w:p>
    <w:p w14:paraId="25524DE4" w14:textId="5803FB36" w:rsidR="00633C3A" w:rsidRPr="008D7916" w:rsidRDefault="008B2E3E" w:rsidP="008D7916">
      <w:pPr>
        <w:pStyle w:val="a3"/>
        <w:numPr>
          <w:ilvl w:val="0"/>
          <w:numId w:val="3"/>
        </w:numPr>
        <w:spacing w:line="360" w:lineRule="auto"/>
        <w:jc w:val="both"/>
        <w:rPr>
          <w:rFonts w:ascii="Times New Roman" w:hAnsi="Times New Roman" w:cs="Times New Roman"/>
          <w:sz w:val="28"/>
          <w:szCs w:val="28"/>
        </w:rPr>
      </w:pPr>
      <w:r w:rsidRPr="003448C6">
        <w:rPr>
          <w:rFonts w:ascii="Times New Roman" w:hAnsi="Times New Roman" w:cs="Times New Roman"/>
          <w:sz w:val="28"/>
          <w:szCs w:val="28"/>
        </w:rPr>
        <w:t>Конкурс, городской эт</w:t>
      </w:r>
      <w:r w:rsidR="003448C6" w:rsidRPr="003448C6">
        <w:rPr>
          <w:rFonts w:ascii="Times New Roman" w:hAnsi="Times New Roman" w:cs="Times New Roman"/>
          <w:sz w:val="28"/>
          <w:szCs w:val="28"/>
        </w:rPr>
        <w:t>ап, «Правильное питание»</w:t>
      </w:r>
      <w:r w:rsidRPr="003448C6">
        <w:rPr>
          <w:rFonts w:ascii="Times New Roman" w:hAnsi="Times New Roman" w:cs="Times New Roman"/>
          <w:sz w:val="28"/>
          <w:szCs w:val="28"/>
        </w:rPr>
        <w:t xml:space="preserve"> Сертификат участника воспитателю</w:t>
      </w:r>
      <w:r w:rsidR="003448C6" w:rsidRPr="003448C6">
        <w:rPr>
          <w:rFonts w:ascii="Times New Roman" w:hAnsi="Times New Roman" w:cs="Times New Roman"/>
          <w:sz w:val="28"/>
          <w:szCs w:val="28"/>
        </w:rPr>
        <w:t xml:space="preserve"> Коротковой Дарье Александровне</w:t>
      </w:r>
      <w:r w:rsidRPr="003448C6">
        <w:rPr>
          <w:rFonts w:ascii="Times New Roman" w:hAnsi="Times New Roman" w:cs="Times New Roman"/>
          <w:sz w:val="28"/>
          <w:szCs w:val="28"/>
        </w:rPr>
        <w:t xml:space="preserve"> </w:t>
      </w:r>
      <w:r w:rsidR="007E2F82">
        <w:rPr>
          <w:rFonts w:ascii="Times New Roman" w:hAnsi="Times New Roman" w:cs="Times New Roman"/>
          <w:sz w:val="28"/>
          <w:szCs w:val="28"/>
        </w:rPr>
        <w:t>2022год.</w:t>
      </w:r>
    </w:p>
    <w:p w14:paraId="7DE61DFE" w14:textId="13B75E10" w:rsidR="007E6632" w:rsidRDefault="008C60A1" w:rsidP="007E663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Конкурс </w:t>
      </w:r>
      <w:r w:rsidR="007E6632">
        <w:rPr>
          <w:rFonts w:ascii="Times New Roman" w:hAnsi="Times New Roman" w:cs="Times New Roman"/>
          <w:sz w:val="28"/>
          <w:szCs w:val="28"/>
        </w:rPr>
        <w:t xml:space="preserve">районный «Методические и теоретические основы ФГОС ДО» </w:t>
      </w:r>
      <w:r w:rsidR="007E6632">
        <w:rPr>
          <w:rFonts w:ascii="Times New Roman" w:hAnsi="Times New Roman" w:cs="Times New Roman"/>
          <w:sz w:val="28"/>
          <w:szCs w:val="28"/>
          <w:lang w:val="en-US"/>
        </w:rPr>
        <w:t>II</w:t>
      </w:r>
      <w:r w:rsidR="007E6632">
        <w:rPr>
          <w:rFonts w:ascii="Times New Roman" w:hAnsi="Times New Roman" w:cs="Times New Roman"/>
          <w:sz w:val="28"/>
          <w:szCs w:val="28"/>
        </w:rPr>
        <w:t xml:space="preserve"> место Диплом </w:t>
      </w:r>
      <w:r w:rsidR="007E6632" w:rsidRPr="003448C6">
        <w:rPr>
          <w:rFonts w:ascii="Times New Roman" w:hAnsi="Times New Roman" w:cs="Times New Roman"/>
          <w:sz w:val="28"/>
          <w:szCs w:val="28"/>
        </w:rPr>
        <w:t xml:space="preserve">Коротковой Дарье Александровне </w:t>
      </w:r>
      <w:r w:rsidR="007E6632">
        <w:rPr>
          <w:rFonts w:ascii="Times New Roman" w:hAnsi="Times New Roman" w:cs="Times New Roman"/>
          <w:sz w:val="28"/>
          <w:szCs w:val="28"/>
        </w:rPr>
        <w:t>2022</w:t>
      </w:r>
      <w:r w:rsidR="007E2F82">
        <w:rPr>
          <w:rFonts w:ascii="Times New Roman" w:hAnsi="Times New Roman" w:cs="Times New Roman"/>
          <w:sz w:val="28"/>
          <w:szCs w:val="28"/>
        </w:rPr>
        <w:t>год.</w:t>
      </w:r>
    </w:p>
    <w:p w14:paraId="3F0109B2" w14:textId="767CD912" w:rsidR="007E2F82" w:rsidRDefault="007E2F82" w:rsidP="007E2F8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участников мероприятий на международном портале «МЦО</w:t>
      </w:r>
      <w:r w:rsidR="00547413">
        <w:rPr>
          <w:rFonts w:ascii="Times New Roman" w:hAnsi="Times New Roman" w:cs="Times New Roman"/>
          <w:sz w:val="28"/>
          <w:szCs w:val="28"/>
        </w:rPr>
        <w:t xml:space="preserve"> </w:t>
      </w:r>
      <w:r>
        <w:rPr>
          <w:rFonts w:ascii="Times New Roman" w:hAnsi="Times New Roman" w:cs="Times New Roman"/>
          <w:sz w:val="28"/>
          <w:szCs w:val="28"/>
        </w:rPr>
        <w:t>и</w:t>
      </w:r>
      <w:r w:rsidR="00547413">
        <w:rPr>
          <w:rFonts w:ascii="Times New Roman" w:hAnsi="Times New Roman" w:cs="Times New Roman"/>
          <w:sz w:val="28"/>
          <w:szCs w:val="28"/>
        </w:rPr>
        <w:t xml:space="preserve"> </w:t>
      </w:r>
      <w:r>
        <w:rPr>
          <w:rFonts w:ascii="Times New Roman" w:hAnsi="Times New Roman" w:cs="Times New Roman"/>
          <w:sz w:val="28"/>
          <w:szCs w:val="28"/>
        </w:rPr>
        <w:t xml:space="preserve">П онлайн» Благодарственное письмо </w:t>
      </w:r>
      <w:r w:rsidRPr="003448C6">
        <w:rPr>
          <w:rFonts w:ascii="Times New Roman" w:hAnsi="Times New Roman" w:cs="Times New Roman"/>
          <w:sz w:val="28"/>
          <w:szCs w:val="28"/>
        </w:rPr>
        <w:t xml:space="preserve">Коротковой Дарье Александровне </w:t>
      </w:r>
      <w:r>
        <w:rPr>
          <w:rFonts w:ascii="Times New Roman" w:hAnsi="Times New Roman" w:cs="Times New Roman"/>
          <w:sz w:val="28"/>
          <w:szCs w:val="28"/>
        </w:rPr>
        <w:t>2022год.</w:t>
      </w:r>
    </w:p>
    <w:p w14:paraId="5236EE5C" w14:textId="51832571" w:rsidR="007E2F82" w:rsidRDefault="007E2F82" w:rsidP="007E2F8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Интернет—олимпиада «Здоровье и безопасность для дошкольников» </w:t>
      </w:r>
      <w:r>
        <w:rPr>
          <w:rFonts w:ascii="Times New Roman" w:hAnsi="Times New Roman" w:cs="Times New Roman"/>
          <w:sz w:val="28"/>
          <w:szCs w:val="28"/>
          <w:lang w:val="en-US"/>
        </w:rPr>
        <w:t>I</w:t>
      </w:r>
      <w:r w:rsidRPr="00633C3A">
        <w:rPr>
          <w:rFonts w:ascii="Times New Roman" w:hAnsi="Times New Roman" w:cs="Times New Roman"/>
          <w:sz w:val="28"/>
          <w:szCs w:val="28"/>
        </w:rPr>
        <w:t xml:space="preserve"> </w:t>
      </w:r>
      <w:r>
        <w:rPr>
          <w:rFonts w:ascii="Times New Roman" w:hAnsi="Times New Roman" w:cs="Times New Roman"/>
          <w:sz w:val="28"/>
          <w:szCs w:val="28"/>
        </w:rPr>
        <w:t xml:space="preserve">место Диплом </w:t>
      </w:r>
      <w:r w:rsidRPr="003448C6">
        <w:rPr>
          <w:rFonts w:ascii="Times New Roman" w:hAnsi="Times New Roman" w:cs="Times New Roman"/>
          <w:sz w:val="28"/>
          <w:szCs w:val="28"/>
        </w:rPr>
        <w:t xml:space="preserve">Коротковой Дарье Александровне </w:t>
      </w:r>
      <w:r>
        <w:rPr>
          <w:rFonts w:ascii="Times New Roman" w:hAnsi="Times New Roman" w:cs="Times New Roman"/>
          <w:sz w:val="28"/>
          <w:szCs w:val="28"/>
        </w:rPr>
        <w:t>2022год.</w:t>
      </w:r>
    </w:p>
    <w:p w14:paraId="3FF9B65F" w14:textId="06E03656" w:rsidR="00E21502" w:rsidRDefault="00775668" w:rsidP="00E2150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конкурс талантов номинация: «Методическая разработка»</w:t>
      </w:r>
      <w:r w:rsidR="00E21502">
        <w:rPr>
          <w:rFonts w:ascii="Times New Roman" w:hAnsi="Times New Roman" w:cs="Times New Roman"/>
          <w:sz w:val="28"/>
          <w:szCs w:val="28"/>
        </w:rPr>
        <w:t xml:space="preserve"> «Развитие творческих способностей» призёр</w:t>
      </w:r>
      <w:r w:rsidR="00E21502" w:rsidRPr="00E21502">
        <w:rPr>
          <w:rFonts w:ascii="Times New Roman" w:hAnsi="Times New Roman" w:cs="Times New Roman"/>
          <w:sz w:val="28"/>
          <w:szCs w:val="28"/>
        </w:rPr>
        <w:t xml:space="preserve"> </w:t>
      </w:r>
      <w:r w:rsidR="00E21502">
        <w:rPr>
          <w:rFonts w:ascii="Times New Roman" w:hAnsi="Times New Roman" w:cs="Times New Roman"/>
          <w:sz w:val="28"/>
          <w:szCs w:val="28"/>
          <w:lang w:val="en-US"/>
        </w:rPr>
        <w:t>III</w:t>
      </w:r>
      <w:r w:rsidR="00E21502" w:rsidRPr="00E21502">
        <w:rPr>
          <w:rFonts w:ascii="Times New Roman" w:hAnsi="Times New Roman" w:cs="Times New Roman"/>
          <w:sz w:val="28"/>
          <w:szCs w:val="28"/>
        </w:rPr>
        <w:t xml:space="preserve"> </w:t>
      </w:r>
      <w:r w:rsidR="00E21502">
        <w:rPr>
          <w:rFonts w:ascii="Times New Roman" w:hAnsi="Times New Roman" w:cs="Times New Roman"/>
          <w:sz w:val="28"/>
          <w:szCs w:val="28"/>
        </w:rPr>
        <w:t xml:space="preserve">место   Диплом </w:t>
      </w:r>
      <w:r w:rsidR="00E21502" w:rsidRPr="003448C6">
        <w:rPr>
          <w:rFonts w:ascii="Times New Roman" w:hAnsi="Times New Roman" w:cs="Times New Roman"/>
          <w:sz w:val="28"/>
          <w:szCs w:val="28"/>
        </w:rPr>
        <w:t xml:space="preserve">Коротковой Дарье Александровне </w:t>
      </w:r>
      <w:r w:rsidR="00E21502">
        <w:rPr>
          <w:rFonts w:ascii="Times New Roman" w:hAnsi="Times New Roman" w:cs="Times New Roman"/>
          <w:sz w:val="28"/>
          <w:szCs w:val="28"/>
        </w:rPr>
        <w:t>2022год.</w:t>
      </w:r>
    </w:p>
    <w:p w14:paraId="261EC613" w14:textId="5BF85235" w:rsidR="008B0D25" w:rsidRDefault="00E21502" w:rsidP="003448C6">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конкурс талантов номинация: «Методическая разработка»</w:t>
      </w:r>
      <w:r w:rsidR="00E16267">
        <w:rPr>
          <w:rFonts w:ascii="Times New Roman" w:hAnsi="Times New Roman" w:cs="Times New Roman"/>
          <w:sz w:val="28"/>
          <w:szCs w:val="28"/>
        </w:rPr>
        <w:t xml:space="preserve"> «Космические приключения» участник</w:t>
      </w:r>
      <w:r w:rsidRPr="00E21502">
        <w:rPr>
          <w:rFonts w:ascii="Times New Roman" w:hAnsi="Times New Roman" w:cs="Times New Roman"/>
          <w:sz w:val="28"/>
          <w:szCs w:val="28"/>
        </w:rPr>
        <w:t xml:space="preserve"> </w:t>
      </w:r>
      <w:r w:rsidR="00E16267">
        <w:rPr>
          <w:rFonts w:ascii="Times New Roman" w:hAnsi="Times New Roman" w:cs="Times New Roman"/>
          <w:sz w:val="28"/>
          <w:szCs w:val="28"/>
          <w:lang w:val="en-US"/>
        </w:rPr>
        <w:t>IV</w:t>
      </w:r>
      <w:r w:rsidRPr="00E21502">
        <w:rPr>
          <w:rFonts w:ascii="Times New Roman" w:hAnsi="Times New Roman" w:cs="Times New Roman"/>
          <w:sz w:val="28"/>
          <w:szCs w:val="28"/>
        </w:rPr>
        <w:t xml:space="preserve"> </w:t>
      </w:r>
      <w:r>
        <w:rPr>
          <w:rFonts w:ascii="Times New Roman" w:hAnsi="Times New Roman" w:cs="Times New Roman"/>
          <w:sz w:val="28"/>
          <w:szCs w:val="28"/>
        </w:rPr>
        <w:t xml:space="preserve">место   Диплом </w:t>
      </w:r>
      <w:r w:rsidRPr="003448C6">
        <w:rPr>
          <w:rFonts w:ascii="Times New Roman" w:hAnsi="Times New Roman" w:cs="Times New Roman"/>
          <w:sz w:val="28"/>
          <w:szCs w:val="28"/>
        </w:rPr>
        <w:t xml:space="preserve">Коротковой Дарье Александровне </w:t>
      </w:r>
      <w:r>
        <w:rPr>
          <w:rFonts w:ascii="Times New Roman" w:hAnsi="Times New Roman" w:cs="Times New Roman"/>
          <w:sz w:val="28"/>
          <w:szCs w:val="28"/>
        </w:rPr>
        <w:t>2022год</w:t>
      </w:r>
      <w:r w:rsidR="009C6EB9">
        <w:rPr>
          <w:rFonts w:ascii="Times New Roman" w:hAnsi="Times New Roman" w:cs="Times New Roman"/>
          <w:sz w:val="28"/>
          <w:szCs w:val="28"/>
        </w:rPr>
        <w:t>.</w:t>
      </w:r>
    </w:p>
    <w:p w14:paraId="6076AF17" w14:textId="1B067BEA" w:rsidR="009C6EB9" w:rsidRDefault="009C6EB9" w:rsidP="009C6EB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Международный конкурс «Методическая разработки педагогов»</w:t>
      </w:r>
    </w:p>
    <w:p w14:paraId="62CC914E" w14:textId="47C1CB7F" w:rsidR="009C6EB9" w:rsidRDefault="009C6EB9" w:rsidP="009C6EB9">
      <w:pPr>
        <w:pStyle w:val="a3"/>
        <w:spacing w:line="360" w:lineRule="auto"/>
        <w:ind w:left="1204"/>
        <w:jc w:val="both"/>
        <w:rPr>
          <w:rFonts w:ascii="Times New Roman" w:hAnsi="Times New Roman" w:cs="Times New Roman"/>
          <w:sz w:val="28"/>
          <w:szCs w:val="28"/>
        </w:rPr>
      </w:pPr>
      <w:r>
        <w:rPr>
          <w:rFonts w:ascii="Times New Roman" w:hAnsi="Times New Roman" w:cs="Times New Roman"/>
          <w:sz w:val="28"/>
          <w:szCs w:val="28"/>
        </w:rPr>
        <w:t xml:space="preserve">Работа «День космонавтики» Грамота </w:t>
      </w:r>
      <w:r w:rsidRPr="003448C6">
        <w:rPr>
          <w:rFonts w:ascii="Times New Roman" w:hAnsi="Times New Roman" w:cs="Times New Roman"/>
          <w:sz w:val="28"/>
          <w:szCs w:val="28"/>
        </w:rPr>
        <w:t xml:space="preserve">Коротковой Дарье Александровне </w:t>
      </w:r>
      <w:r>
        <w:rPr>
          <w:rFonts w:ascii="Times New Roman" w:hAnsi="Times New Roman" w:cs="Times New Roman"/>
          <w:sz w:val="28"/>
          <w:szCs w:val="28"/>
        </w:rPr>
        <w:t>2022год.</w:t>
      </w:r>
    </w:p>
    <w:p w14:paraId="2E189960" w14:textId="25E520B4" w:rsidR="008B2E3E" w:rsidRDefault="008B2E3E" w:rsidP="003448C6">
      <w:pPr>
        <w:pStyle w:val="a3"/>
        <w:numPr>
          <w:ilvl w:val="0"/>
          <w:numId w:val="3"/>
        </w:numPr>
        <w:spacing w:line="360" w:lineRule="auto"/>
        <w:jc w:val="both"/>
        <w:rPr>
          <w:rFonts w:ascii="Times New Roman" w:hAnsi="Times New Roman" w:cs="Times New Roman"/>
          <w:sz w:val="28"/>
          <w:szCs w:val="28"/>
        </w:rPr>
      </w:pPr>
      <w:r w:rsidRPr="003448C6">
        <w:rPr>
          <w:rFonts w:ascii="Times New Roman" w:hAnsi="Times New Roman" w:cs="Times New Roman"/>
          <w:sz w:val="28"/>
          <w:szCs w:val="28"/>
        </w:rPr>
        <w:t xml:space="preserve"> ГЦРО ОМО воспитателей раннего и младшего возраста ДОУ Центрального округа г. Новосибирска Сертификат за выступление на семинаре воспитателю </w:t>
      </w:r>
      <w:proofErr w:type="spellStart"/>
      <w:r w:rsidRPr="003448C6">
        <w:rPr>
          <w:rFonts w:ascii="Times New Roman" w:hAnsi="Times New Roman" w:cs="Times New Roman"/>
          <w:sz w:val="28"/>
          <w:szCs w:val="28"/>
        </w:rPr>
        <w:t>Ваньгиной</w:t>
      </w:r>
      <w:proofErr w:type="spellEnd"/>
      <w:r w:rsidRPr="003448C6">
        <w:rPr>
          <w:rFonts w:ascii="Times New Roman" w:hAnsi="Times New Roman" w:cs="Times New Roman"/>
          <w:sz w:val="28"/>
          <w:szCs w:val="28"/>
        </w:rPr>
        <w:t xml:space="preserve"> Александре Александровне. </w:t>
      </w:r>
    </w:p>
    <w:p w14:paraId="545391AC" w14:textId="1F5915C9" w:rsidR="0011340E" w:rsidRDefault="008B2E3E" w:rsidP="003448C6">
      <w:pPr>
        <w:pStyle w:val="a3"/>
        <w:numPr>
          <w:ilvl w:val="0"/>
          <w:numId w:val="3"/>
        </w:numPr>
        <w:spacing w:line="360" w:lineRule="auto"/>
        <w:jc w:val="both"/>
        <w:rPr>
          <w:rFonts w:ascii="Times New Roman" w:hAnsi="Times New Roman" w:cs="Times New Roman"/>
          <w:sz w:val="28"/>
          <w:szCs w:val="28"/>
        </w:rPr>
      </w:pPr>
      <w:r w:rsidRPr="003448C6">
        <w:rPr>
          <w:rFonts w:ascii="Times New Roman" w:hAnsi="Times New Roman" w:cs="Times New Roman"/>
          <w:sz w:val="28"/>
          <w:szCs w:val="28"/>
        </w:rPr>
        <w:t xml:space="preserve"> К</w:t>
      </w:r>
      <w:r w:rsidR="003448C6" w:rsidRPr="003448C6">
        <w:rPr>
          <w:rFonts w:ascii="Times New Roman" w:hAnsi="Times New Roman" w:cs="Times New Roman"/>
          <w:sz w:val="28"/>
          <w:szCs w:val="28"/>
        </w:rPr>
        <w:t>онкурс, городской этап, «</w:t>
      </w:r>
      <w:r w:rsidR="0011340E">
        <w:rPr>
          <w:rFonts w:ascii="Times New Roman" w:hAnsi="Times New Roman" w:cs="Times New Roman"/>
          <w:sz w:val="28"/>
          <w:szCs w:val="28"/>
        </w:rPr>
        <w:t xml:space="preserve">Разговор о правильном питании»2021 год Диплом победителя </w:t>
      </w:r>
      <w:r w:rsidR="0011340E">
        <w:rPr>
          <w:rFonts w:ascii="Times New Roman" w:hAnsi="Times New Roman" w:cs="Times New Roman"/>
          <w:sz w:val="28"/>
          <w:szCs w:val="28"/>
          <w:lang w:val="en-US"/>
        </w:rPr>
        <w:t>II</w:t>
      </w:r>
      <w:r w:rsidR="0011340E">
        <w:rPr>
          <w:rFonts w:ascii="Times New Roman" w:hAnsi="Times New Roman" w:cs="Times New Roman"/>
          <w:sz w:val="28"/>
          <w:szCs w:val="28"/>
        </w:rPr>
        <w:t xml:space="preserve"> место,</w:t>
      </w:r>
      <w:r w:rsidRPr="003448C6">
        <w:rPr>
          <w:rFonts w:ascii="Times New Roman" w:hAnsi="Times New Roman" w:cs="Times New Roman"/>
          <w:sz w:val="28"/>
          <w:szCs w:val="28"/>
        </w:rPr>
        <w:t xml:space="preserve"> </w:t>
      </w:r>
      <w:proofErr w:type="spellStart"/>
      <w:r w:rsidR="0011340E">
        <w:rPr>
          <w:rFonts w:ascii="Times New Roman" w:hAnsi="Times New Roman" w:cs="Times New Roman"/>
          <w:sz w:val="28"/>
          <w:szCs w:val="28"/>
        </w:rPr>
        <w:t>Вильниковой</w:t>
      </w:r>
      <w:proofErr w:type="spellEnd"/>
      <w:r w:rsidR="0011340E">
        <w:rPr>
          <w:rFonts w:ascii="Times New Roman" w:hAnsi="Times New Roman" w:cs="Times New Roman"/>
          <w:sz w:val="28"/>
          <w:szCs w:val="28"/>
        </w:rPr>
        <w:t xml:space="preserve"> Наталье Викторовне.</w:t>
      </w:r>
    </w:p>
    <w:p w14:paraId="03704A4A" w14:textId="35A44C63" w:rsidR="0011340E" w:rsidRDefault="0011340E" w:rsidP="0011340E">
      <w:pPr>
        <w:pStyle w:val="a3"/>
        <w:numPr>
          <w:ilvl w:val="0"/>
          <w:numId w:val="3"/>
        </w:numPr>
        <w:spacing w:line="360" w:lineRule="auto"/>
        <w:jc w:val="both"/>
        <w:rPr>
          <w:rFonts w:ascii="Times New Roman" w:hAnsi="Times New Roman" w:cs="Times New Roman"/>
          <w:sz w:val="28"/>
          <w:szCs w:val="28"/>
        </w:rPr>
      </w:pPr>
      <w:r w:rsidRPr="003448C6">
        <w:rPr>
          <w:rFonts w:ascii="Times New Roman" w:hAnsi="Times New Roman" w:cs="Times New Roman"/>
          <w:sz w:val="28"/>
          <w:szCs w:val="28"/>
        </w:rPr>
        <w:t>Конкурс, городской этап, «</w:t>
      </w:r>
      <w:r>
        <w:rPr>
          <w:rFonts w:ascii="Times New Roman" w:hAnsi="Times New Roman" w:cs="Times New Roman"/>
          <w:sz w:val="28"/>
          <w:szCs w:val="28"/>
        </w:rPr>
        <w:t xml:space="preserve">Мы за </w:t>
      </w:r>
      <w:r w:rsidR="000E489B">
        <w:rPr>
          <w:rFonts w:ascii="Times New Roman" w:hAnsi="Times New Roman" w:cs="Times New Roman"/>
          <w:sz w:val="28"/>
          <w:szCs w:val="28"/>
        </w:rPr>
        <w:t xml:space="preserve">правильное </w:t>
      </w:r>
      <w:r>
        <w:rPr>
          <w:rFonts w:ascii="Times New Roman" w:hAnsi="Times New Roman" w:cs="Times New Roman"/>
          <w:sz w:val="28"/>
          <w:szCs w:val="28"/>
        </w:rPr>
        <w:t>питание»2021 год</w:t>
      </w:r>
    </w:p>
    <w:p w14:paraId="55F4D915" w14:textId="047D94D1" w:rsidR="0011340E" w:rsidRPr="000E489B" w:rsidRDefault="0011340E" w:rsidP="000E489B">
      <w:pPr>
        <w:pStyle w:val="a3"/>
        <w:spacing w:line="360" w:lineRule="auto"/>
        <w:ind w:left="1204"/>
        <w:jc w:val="both"/>
        <w:rPr>
          <w:rFonts w:ascii="Times New Roman" w:hAnsi="Times New Roman" w:cs="Times New Roman"/>
          <w:sz w:val="28"/>
          <w:szCs w:val="28"/>
        </w:rPr>
      </w:pPr>
      <w:r>
        <w:rPr>
          <w:rFonts w:ascii="Times New Roman" w:hAnsi="Times New Roman" w:cs="Times New Roman"/>
          <w:sz w:val="28"/>
          <w:szCs w:val="28"/>
        </w:rPr>
        <w:t>Почетная грамота</w:t>
      </w:r>
      <w:r w:rsidR="000E489B">
        <w:rPr>
          <w:rFonts w:ascii="Times New Roman" w:hAnsi="Times New Roman" w:cs="Times New Roman"/>
          <w:sz w:val="28"/>
          <w:szCs w:val="28"/>
        </w:rPr>
        <w:t>,</w:t>
      </w:r>
      <w:r w:rsidR="000E489B" w:rsidRPr="000E489B">
        <w:rPr>
          <w:rFonts w:ascii="Times New Roman" w:hAnsi="Times New Roman" w:cs="Times New Roman"/>
          <w:sz w:val="28"/>
          <w:szCs w:val="28"/>
        </w:rPr>
        <w:t xml:space="preserve"> </w:t>
      </w:r>
      <w:proofErr w:type="spellStart"/>
      <w:r w:rsidR="000E489B">
        <w:rPr>
          <w:rFonts w:ascii="Times New Roman" w:hAnsi="Times New Roman" w:cs="Times New Roman"/>
          <w:sz w:val="28"/>
          <w:szCs w:val="28"/>
        </w:rPr>
        <w:t>Вильниковой</w:t>
      </w:r>
      <w:proofErr w:type="spellEnd"/>
      <w:r w:rsidR="000E489B">
        <w:rPr>
          <w:rFonts w:ascii="Times New Roman" w:hAnsi="Times New Roman" w:cs="Times New Roman"/>
          <w:sz w:val="28"/>
          <w:szCs w:val="28"/>
        </w:rPr>
        <w:t xml:space="preserve"> Наталье Викторовне.</w:t>
      </w:r>
    </w:p>
    <w:p w14:paraId="28972A74" w14:textId="60C2BCE3" w:rsidR="000E489B" w:rsidRDefault="000E489B" w:rsidP="000E489B">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Конкурс физкультурных праздников и развлечений «Зимние забавы»</w:t>
      </w:r>
    </w:p>
    <w:p w14:paraId="29D53BB0" w14:textId="6D0C29FF" w:rsidR="000E489B" w:rsidRDefault="000E489B" w:rsidP="000E489B">
      <w:pPr>
        <w:pStyle w:val="a3"/>
        <w:spacing w:line="360" w:lineRule="auto"/>
        <w:ind w:left="1204"/>
        <w:jc w:val="both"/>
        <w:rPr>
          <w:rFonts w:ascii="Times New Roman" w:hAnsi="Times New Roman" w:cs="Times New Roman"/>
          <w:sz w:val="28"/>
          <w:szCs w:val="28"/>
        </w:rPr>
      </w:pPr>
      <w:r>
        <w:rPr>
          <w:rFonts w:ascii="Times New Roman" w:hAnsi="Times New Roman" w:cs="Times New Roman"/>
          <w:sz w:val="28"/>
          <w:szCs w:val="28"/>
        </w:rPr>
        <w:t>Диплом участника,</w:t>
      </w:r>
      <w:r w:rsidRPr="000E489B">
        <w:rPr>
          <w:rFonts w:ascii="Times New Roman" w:hAnsi="Times New Roman" w:cs="Times New Roman"/>
          <w:sz w:val="28"/>
          <w:szCs w:val="28"/>
        </w:rPr>
        <w:t xml:space="preserve"> </w:t>
      </w:r>
      <w:proofErr w:type="spellStart"/>
      <w:r w:rsidR="00B83694">
        <w:rPr>
          <w:rFonts w:ascii="Times New Roman" w:hAnsi="Times New Roman" w:cs="Times New Roman"/>
          <w:sz w:val="28"/>
          <w:szCs w:val="28"/>
        </w:rPr>
        <w:t>Вильниковой</w:t>
      </w:r>
      <w:proofErr w:type="spellEnd"/>
      <w:r w:rsidR="00B83694">
        <w:rPr>
          <w:rFonts w:ascii="Times New Roman" w:hAnsi="Times New Roman" w:cs="Times New Roman"/>
          <w:sz w:val="28"/>
          <w:szCs w:val="28"/>
        </w:rPr>
        <w:t xml:space="preserve"> Наталье Викторовне </w:t>
      </w:r>
      <w:r>
        <w:rPr>
          <w:rFonts w:ascii="Times New Roman" w:hAnsi="Times New Roman" w:cs="Times New Roman"/>
          <w:sz w:val="28"/>
          <w:szCs w:val="28"/>
        </w:rPr>
        <w:t>2021 год.</w:t>
      </w:r>
    </w:p>
    <w:p w14:paraId="71742F11" w14:textId="23B5DA54" w:rsidR="000E489B" w:rsidRDefault="000E489B" w:rsidP="000E489B">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Всероссийский конкурс «Воспитатель.</w:t>
      </w:r>
      <w:r>
        <w:rPr>
          <w:rFonts w:ascii="Times New Roman" w:hAnsi="Times New Roman" w:cs="Times New Roman"/>
          <w:sz w:val="28"/>
          <w:szCs w:val="28"/>
          <w:lang w:val="en-US"/>
        </w:rPr>
        <w:t>pro</w:t>
      </w:r>
      <w:r w:rsidRPr="000E489B">
        <w:rPr>
          <w:rFonts w:ascii="Times New Roman" w:hAnsi="Times New Roman" w:cs="Times New Roman"/>
          <w:sz w:val="28"/>
          <w:szCs w:val="28"/>
        </w:rPr>
        <w:t>.</w:t>
      </w:r>
      <w:r>
        <w:rPr>
          <w:rFonts w:ascii="Times New Roman" w:hAnsi="Times New Roman" w:cs="Times New Roman"/>
          <w:sz w:val="28"/>
          <w:szCs w:val="28"/>
        </w:rPr>
        <w:t xml:space="preserve"> Сертификат</w:t>
      </w:r>
      <w:r w:rsidRPr="000E489B">
        <w:rPr>
          <w:rFonts w:ascii="Times New Roman" w:hAnsi="Times New Roman" w:cs="Times New Roman"/>
          <w:sz w:val="28"/>
          <w:szCs w:val="28"/>
        </w:rPr>
        <w:t xml:space="preserve"> </w:t>
      </w:r>
      <w:proofErr w:type="spellStart"/>
      <w:r>
        <w:rPr>
          <w:rFonts w:ascii="Times New Roman" w:hAnsi="Times New Roman" w:cs="Times New Roman"/>
          <w:sz w:val="28"/>
          <w:szCs w:val="28"/>
        </w:rPr>
        <w:t>Вильниковой</w:t>
      </w:r>
      <w:proofErr w:type="spellEnd"/>
      <w:r>
        <w:rPr>
          <w:rFonts w:ascii="Times New Roman" w:hAnsi="Times New Roman" w:cs="Times New Roman"/>
          <w:sz w:val="28"/>
          <w:szCs w:val="28"/>
        </w:rPr>
        <w:t xml:space="preserve"> Наталье Викторовне 2021 год.</w:t>
      </w:r>
    </w:p>
    <w:p w14:paraId="7FFAEDFE" w14:textId="35646BE1" w:rsidR="008B2E3E" w:rsidRDefault="000E489B" w:rsidP="0015326D">
      <w:pPr>
        <w:pStyle w:val="a3"/>
        <w:numPr>
          <w:ilvl w:val="0"/>
          <w:numId w:val="3"/>
        </w:numPr>
        <w:spacing w:line="360" w:lineRule="auto"/>
        <w:jc w:val="both"/>
        <w:rPr>
          <w:rFonts w:ascii="Times New Roman" w:hAnsi="Times New Roman" w:cs="Times New Roman"/>
          <w:sz w:val="28"/>
          <w:szCs w:val="28"/>
        </w:rPr>
      </w:pPr>
      <w:r w:rsidRPr="0015326D">
        <w:rPr>
          <w:rFonts w:ascii="Times New Roman" w:hAnsi="Times New Roman" w:cs="Times New Roman"/>
          <w:sz w:val="28"/>
          <w:szCs w:val="28"/>
          <w:lang w:val="en-US"/>
        </w:rPr>
        <w:t>IV</w:t>
      </w:r>
      <w:r w:rsidR="0015326D" w:rsidRPr="0015326D">
        <w:rPr>
          <w:rFonts w:ascii="Times New Roman" w:hAnsi="Times New Roman" w:cs="Times New Roman"/>
          <w:sz w:val="28"/>
          <w:szCs w:val="28"/>
        </w:rPr>
        <w:t>Фестиваль</w:t>
      </w:r>
      <w:r w:rsidR="008B2E3E" w:rsidRPr="0015326D">
        <w:rPr>
          <w:rFonts w:ascii="Times New Roman" w:hAnsi="Times New Roman" w:cs="Times New Roman"/>
          <w:sz w:val="28"/>
          <w:szCs w:val="28"/>
        </w:rPr>
        <w:t xml:space="preserve"> детского</w:t>
      </w:r>
      <w:r w:rsidR="0015326D" w:rsidRPr="0015326D">
        <w:rPr>
          <w:rFonts w:ascii="Times New Roman" w:hAnsi="Times New Roman" w:cs="Times New Roman"/>
          <w:sz w:val="28"/>
          <w:szCs w:val="28"/>
        </w:rPr>
        <w:t xml:space="preserve"> творчества ДОУ Центрального округа города Новосибирска «</w:t>
      </w:r>
      <w:proofErr w:type="spellStart"/>
      <w:r w:rsidR="0015326D" w:rsidRPr="0015326D">
        <w:rPr>
          <w:rFonts w:ascii="Times New Roman" w:hAnsi="Times New Roman" w:cs="Times New Roman"/>
          <w:sz w:val="28"/>
          <w:szCs w:val="28"/>
        </w:rPr>
        <w:t>Веселинка</w:t>
      </w:r>
      <w:proofErr w:type="spellEnd"/>
      <w:r w:rsidR="0015326D" w:rsidRPr="0015326D">
        <w:rPr>
          <w:rFonts w:ascii="Times New Roman" w:hAnsi="Times New Roman" w:cs="Times New Roman"/>
          <w:sz w:val="28"/>
          <w:szCs w:val="28"/>
        </w:rPr>
        <w:t xml:space="preserve">- 2021» Диплом лауреата, </w:t>
      </w:r>
      <w:proofErr w:type="spellStart"/>
      <w:r w:rsidR="0015326D" w:rsidRPr="0015326D">
        <w:rPr>
          <w:rFonts w:ascii="Times New Roman" w:hAnsi="Times New Roman" w:cs="Times New Roman"/>
          <w:sz w:val="28"/>
          <w:szCs w:val="28"/>
        </w:rPr>
        <w:t>Вильниковой</w:t>
      </w:r>
      <w:proofErr w:type="spellEnd"/>
      <w:r w:rsidR="0015326D" w:rsidRPr="0015326D">
        <w:rPr>
          <w:rFonts w:ascii="Times New Roman" w:hAnsi="Times New Roman" w:cs="Times New Roman"/>
          <w:sz w:val="28"/>
          <w:szCs w:val="28"/>
        </w:rPr>
        <w:t xml:space="preserve"> Наталье Викторовне</w:t>
      </w:r>
      <w:r w:rsidR="0015326D">
        <w:rPr>
          <w:rFonts w:ascii="Times New Roman" w:hAnsi="Times New Roman" w:cs="Times New Roman"/>
          <w:sz w:val="28"/>
          <w:szCs w:val="28"/>
        </w:rPr>
        <w:t>.</w:t>
      </w:r>
    </w:p>
    <w:p w14:paraId="230E7354" w14:textId="0794678B" w:rsidR="008B2E3E" w:rsidRDefault="008B2E3E" w:rsidP="0015326D">
      <w:pPr>
        <w:pStyle w:val="a3"/>
        <w:numPr>
          <w:ilvl w:val="0"/>
          <w:numId w:val="3"/>
        </w:numPr>
        <w:spacing w:line="360" w:lineRule="auto"/>
        <w:jc w:val="both"/>
        <w:rPr>
          <w:rFonts w:ascii="Times New Roman" w:hAnsi="Times New Roman" w:cs="Times New Roman"/>
          <w:sz w:val="28"/>
          <w:szCs w:val="28"/>
        </w:rPr>
      </w:pPr>
      <w:r w:rsidRPr="0015326D">
        <w:rPr>
          <w:rFonts w:ascii="Times New Roman" w:hAnsi="Times New Roman" w:cs="Times New Roman"/>
          <w:sz w:val="28"/>
          <w:szCs w:val="28"/>
        </w:rPr>
        <w:t>Диплом в номинации «Вокал» музыкальному руководителю Долговой Анне Юрьевне.</w:t>
      </w:r>
    </w:p>
    <w:p w14:paraId="07A706D9" w14:textId="77777777" w:rsidR="00B83694" w:rsidRDefault="00B83694" w:rsidP="00B8369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Конкурс физкультурных праздников и развлечений «Зимние забавы»</w:t>
      </w:r>
    </w:p>
    <w:p w14:paraId="14C88FB2" w14:textId="6C182C2B" w:rsidR="006A0BEA" w:rsidRPr="006A0BEA" w:rsidRDefault="006A0BEA" w:rsidP="006A0BEA">
      <w:pPr>
        <w:spacing w:line="360" w:lineRule="auto"/>
        <w:ind w:left="844"/>
        <w:jc w:val="both"/>
        <w:rPr>
          <w:rFonts w:ascii="Times New Roman" w:hAnsi="Times New Roman" w:cs="Times New Roman"/>
          <w:sz w:val="28"/>
          <w:szCs w:val="28"/>
        </w:rPr>
      </w:pPr>
      <w:r>
        <w:rPr>
          <w:rFonts w:ascii="Times New Roman" w:hAnsi="Times New Roman" w:cs="Times New Roman"/>
          <w:sz w:val="28"/>
          <w:szCs w:val="28"/>
        </w:rPr>
        <w:t xml:space="preserve">     Долговой Анне Юрьевне </w:t>
      </w:r>
      <w:r w:rsidR="00B83694" w:rsidRPr="00B83694">
        <w:rPr>
          <w:rFonts w:ascii="Times New Roman" w:hAnsi="Times New Roman" w:cs="Times New Roman"/>
          <w:sz w:val="28"/>
          <w:szCs w:val="28"/>
        </w:rPr>
        <w:t>Диплом участника, 2021 год.</w:t>
      </w:r>
    </w:p>
    <w:p w14:paraId="4E93EDD7" w14:textId="3B3AB399" w:rsidR="00B83694" w:rsidRPr="006A0BEA" w:rsidRDefault="008B2E3E" w:rsidP="006A0BEA">
      <w:pPr>
        <w:pStyle w:val="a3"/>
        <w:numPr>
          <w:ilvl w:val="0"/>
          <w:numId w:val="3"/>
        </w:numPr>
        <w:spacing w:line="360" w:lineRule="auto"/>
        <w:jc w:val="both"/>
        <w:rPr>
          <w:rFonts w:ascii="Times New Roman" w:hAnsi="Times New Roman" w:cs="Times New Roman"/>
          <w:sz w:val="28"/>
          <w:szCs w:val="28"/>
        </w:rPr>
      </w:pPr>
      <w:r w:rsidRPr="006A0BEA">
        <w:rPr>
          <w:rFonts w:ascii="Times New Roman" w:hAnsi="Times New Roman" w:cs="Times New Roman"/>
          <w:sz w:val="28"/>
          <w:szCs w:val="28"/>
        </w:rPr>
        <w:t>Диплом в номинации инструктору по физической физкультуре «Танцевальное творчеств</w:t>
      </w:r>
      <w:r w:rsidR="00B83694" w:rsidRPr="006A0BEA">
        <w:rPr>
          <w:rFonts w:ascii="Times New Roman" w:hAnsi="Times New Roman" w:cs="Times New Roman"/>
          <w:sz w:val="28"/>
          <w:szCs w:val="28"/>
        </w:rPr>
        <w:t>о» Скоковой Ирине Александровне.</w:t>
      </w:r>
    </w:p>
    <w:p w14:paraId="5AF4D1F4" w14:textId="1489B2C0" w:rsidR="00B83694" w:rsidRPr="00B83694" w:rsidRDefault="008B2E3E" w:rsidP="00B83694">
      <w:pPr>
        <w:pStyle w:val="a3"/>
        <w:numPr>
          <w:ilvl w:val="0"/>
          <w:numId w:val="3"/>
        </w:numPr>
        <w:spacing w:line="360" w:lineRule="auto"/>
        <w:jc w:val="both"/>
        <w:rPr>
          <w:rFonts w:ascii="Times New Roman" w:hAnsi="Times New Roman" w:cs="Times New Roman"/>
          <w:sz w:val="28"/>
          <w:szCs w:val="28"/>
        </w:rPr>
      </w:pPr>
      <w:r w:rsidRPr="00B83694">
        <w:rPr>
          <w:rFonts w:ascii="Times New Roman" w:hAnsi="Times New Roman" w:cs="Times New Roman"/>
          <w:sz w:val="28"/>
          <w:szCs w:val="28"/>
        </w:rPr>
        <w:t xml:space="preserve"> </w:t>
      </w:r>
      <w:r w:rsidR="00B83694" w:rsidRPr="00B83694">
        <w:rPr>
          <w:rFonts w:ascii="Times New Roman" w:hAnsi="Times New Roman" w:cs="Times New Roman"/>
          <w:sz w:val="28"/>
          <w:szCs w:val="28"/>
        </w:rPr>
        <w:t>Конкурс физкультурных праздников и развлечений «Зимние забавы» Диплом участника, Скоковой Ирине Александровне 2021 год.</w:t>
      </w:r>
    </w:p>
    <w:p w14:paraId="5CF6D434" w14:textId="07C4861B" w:rsidR="00B83694" w:rsidRDefault="006A0BEA" w:rsidP="006A0BEA">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Открытый дистанционный Фестиваль «Лучшая фитнес-команда дошколят» участие 2022 год.</w:t>
      </w:r>
      <w:r w:rsidRPr="006A0BEA">
        <w:rPr>
          <w:rFonts w:ascii="Times New Roman" w:hAnsi="Times New Roman" w:cs="Times New Roman"/>
          <w:sz w:val="28"/>
          <w:szCs w:val="28"/>
        </w:rPr>
        <w:t xml:space="preserve"> </w:t>
      </w:r>
      <w:r>
        <w:rPr>
          <w:rFonts w:ascii="Times New Roman" w:hAnsi="Times New Roman" w:cs="Times New Roman"/>
          <w:sz w:val="28"/>
          <w:szCs w:val="28"/>
        </w:rPr>
        <w:t>Скокова Ирина Александровна.</w:t>
      </w:r>
    </w:p>
    <w:p w14:paraId="048731B6" w14:textId="3F6D0682" w:rsidR="006A0BEA" w:rsidRDefault="006A0BEA" w:rsidP="00E75D60">
      <w:pPr>
        <w:pStyle w:val="a3"/>
        <w:numPr>
          <w:ilvl w:val="0"/>
          <w:numId w:val="3"/>
        </w:numPr>
        <w:spacing w:line="360" w:lineRule="auto"/>
        <w:jc w:val="both"/>
        <w:rPr>
          <w:rFonts w:ascii="Times New Roman" w:hAnsi="Times New Roman" w:cs="Times New Roman"/>
          <w:sz w:val="28"/>
          <w:szCs w:val="28"/>
        </w:rPr>
      </w:pPr>
      <w:r w:rsidRPr="00B83694">
        <w:rPr>
          <w:rFonts w:ascii="Times New Roman" w:hAnsi="Times New Roman" w:cs="Times New Roman"/>
          <w:sz w:val="28"/>
          <w:szCs w:val="28"/>
        </w:rPr>
        <w:t>Конкурс физкультурных праздников и развлечений «Зимние забавы»</w:t>
      </w:r>
      <w:r w:rsidR="00E75D60">
        <w:rPr>
          <w:rFonts w:ascii="Times New Roman" w:hAnsi="Times New Roman" w:cs="Times New Roman"/>
          <w:sz w:val="28"/>
          <w:szCs w:val="28"/>
        </w:rPr>
        <w:t xml:space="preserve"> </w:t>
      </w:r>
      <w:r w:rsidRPr="00E75D60">
        <w:rPr>
          <w:rFonts w:ascii="Times New Roman" w:hAnsi="Times New Roman" w:cs="Times New Roman"/>
          <w:sz w:val="28"/>
          <w:szCs w:val="28"/>
        </w:rPr>
        <w:t>Диплом участника, Будановой Валентине Владимировне 2021 год.</w:t>
      </w:r>
    </w:p>
    <w:p w14:paraId="267FE5C2" w14:textId="155DB0C5" w:rsidR="00E75D60" w:rsidRDefault="00E75D60" w:rsidP="00E75D60">
      <w:pPr>
        <w:pStyle w:val="a3"/>
        <w:numPr>
          <w:ilvl w:val="0"/>
          <w:numId w:val="3"/>
        </w:numPr>
        <w:spacing w:line="360" w:lineRule="auto"/>
        <w:jc w:val="both"/>
        <w:rPr>
          <w:rFonts w:ascii="Times New Roman" w:hAnsi="Times New Roman" w:cs="Times New Roman"/>
          <w:sz w:val="28"/>
          <w:szCs w:val="28"/>
        </w:rPr>
      </w:pPr>
      <w:r w:rsidRPr="00E75D60">
        <w:rPr>
          <w:rFonts w:ascii="Times New Roman" w:hAnsi="Times New Roman" w:cs="Times New Roman"/>
          <w:sz w:val="28"/>
          <w:szCs w:val="28"/>
        </w:rPr>
        <w:t>Окружной этап конкурса авторских дидактических материалов среди образовательных организаций, реализующих программы дошкольного образования»</w:t>
      </w:r>
      <w:r>
        <w:rPr>
          <w:rFonts w:ascii="Times New Roman" w:hAnsi="Times New Roman" w:cs="Times New Roman"/>
          <w:sz w:val="28"/>
          <w:szCs w:val="28"/>
        </w:rPr>
        <w:t xml:space="preserve"> </w:t>
      </w:r>
      <w:r w:rsidRPr="00E75D60">
        <w:rPr>
          <w:rFonts w:ascii="Times New Roman" w:hAnsi="Times New Roman" w:cs="Times New Roman"/>
          <w:sz w:val="28"/>
          <w:szCs w:val="28"/>
        </w:rPr>
        <w:t>Внутренние источники совершенствования образовательной организации» Диплом Кораблевой Ларисе Александровне. 2020 год.</w:t>
      </w:r>
    </w:p>
    <w:p w14:paraId="46533961" w14:textId="15B9EB22" w:rsidR="001C00C8" w:rsidRDefault="001C00C8" w:rsidP="00E75D6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Конкурс «Золотая медаль 2020» «Мы вместе» Диплом, Федорова Светлана Тимофеевна.</w:t>
      </w:r>
    </w:p>
    <w:p w14:paraId="6BDF2A55" w14:textId="1A7B07EF" w:rsidR="001C00C8" w:rsidRDefault="001C00C8" w:rsidP="001C00C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Конкурс «Прошу слова!» за подготовку обучающегося Диплом, Федорова Светлана Тимофеевна 2020 год.</w:t>
      </w:r>
    </w:p>
    <w:p w14:paraId="5AFDA948" w14:textId="55CD6B48" w:rsidR="001C00C8" w:rsidRDefault="001C00C8" w:rsidP="001C00C8">
      <w:pPr>
        <w:pStyle w:val="a3"/>
        <w:numPr>
          <w:ilvl w:val="0"/>
          <w:numId w:val="3"/>
        </w:numPr>
        <w:spacing w:line="360" w:lineRule="auto"/>
        <w:jc w:val="both"/>
        <w:rPr>
          <w:rFonts w:ascii="Times New Roman" w:hAnsi="Times New Roman" w:cs="Times New Roman"/>
          <w:sz w:val="28"/>
          <w:szCs w:val="28"/>
        </w:rPr>
      </w:pPr>
      <w:r w:rsidRPr="00E75D60">
        <w:rPr>
          <w:rFonts w:ascii="Times New Roman" w:hAnsi="Times New Roman" w:cs="Times New Roman"/>
          <w:sz w:val="28"/>
          <w:szCs w:val="28"/>
        </w:rPr>
        <w:t>Окружной этап конкурса авторских дидактических материалов среди образовательных организаций, реализующих программы дошкольного образования»</w:t>
      </w:r>
      <w:r>
        <w:rPr>
          <w:rFonts w:ascii="Times New Roman" w:hAnsi="Times New Roman" w:cs="Times New Roman"/>
          <w:sz w:val="28"/>
          <w:szCs w:val="28"/>
        </w:rPr>
        <w:t xml:space="preserve"> </w:t>
      </w:r>
      <w:r w:rsidRPr="00E75D60">
        <w:rPr>
          <w:rFonts w:ascii="Times New Roman" w:hAnsi="Times New Roman" w:cs="Times New Roman"/>
          <w:sz w:val="28"/>
          <w:szCs w:val="28"/>
        </w:rPr>
        <w:t>Внутренние источники совершенствования образовательной организации» Диплом</w:t>
      </w:r>
      <w:r>
        <w:rPr>
          <w:rFonts w:ascii="Times New Roman" w:hAnsi="Times New Roman" w:cs="Times New Roman"/>
          <w:sz w:val="28"/>
          <w:szCs w:val="28"/>
        </w:rPr>
        <w:t xml:space="preserve"> Федоровой Светлане Тимофеевне</w:t>
      </w:r>
      <w:r w:rsidRPr="00E75D60">
        <w:rPr>
          <w:rFonts w:ascii="Times New Roman" w:hAnsi="Times New Roman" w:cs="Times New Roman"/>
          <w:sz w:val="28"/>
          <w:szCs w:val="28"/>
        </w:rPr>
        <w:t xml:space="preserve"> 2020 год.</w:t>
      </w:r>
    </w:p>
    <w:p w14:paraId="7E532DC5" w14:textId="77777777" w:rsidR="00646FA3" w:rsidRDefault="00646FA3" w:rsidP="00646FA3">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Окружной конкурс проектов «Инновации в образовании» номинация «Семья и школа-социальные партнеры» </w:t>
      </w:r>
      <w:r w:rsidRPr="00646FA3">
        <w:rPr>
          <w:rFonts w:ascii="Times New Roman" w:hAnsi="Times New Roman" w:cs="Times New Roman"/>
          <w:sz w:val="28"/>
          <w:szCs w:val="28"/>
        </w:rPr>
        <w:t>Грамота</w:t>
      </w:r>
      <w:r>
        <w:rPr>
          <w:rFonts w:ascii="Times New Roman" w:hAnsi="Times New Roman" w:cs="Times New Roman"/>
          <w:sz w:val="28"/>
          <w:szCs w:val="28"/>
        </w:rPr>
        <w:t>, Федоровой Светлане Тимофеевне</w:t>
      </w:r>
      <w:r w:rsidRPr="00E75D60">
        <w:rPr>
          <w:rFonts w:ascii="Times New Roman" w:hAnsi="Times New Roman" w:cs="Times New Roman"/>
          <w:sz w:val="28"/>
          <w:szCs w:val="28"/>
        </w:rPr>
        <w:t xml:space="preserve"> 2020 год.</w:t>
      </w:r>
    </w:p>
    <w:p w14:paraId="622C6F4E" w14:textId="32C38E12" w:rsidR="00011AAA" w:rsidRDefault="00646FA3" w:rsidP="00976F0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w:t>
      </w:r>
      <w:r>
        <w:rPr>
          <w:rFonts w:ascii="Times New Roman" w:hAnsi="Times New Roman" w:cs="Times New Roman"/>
          <w:sz w:val="28"/>
          <w:szCs w:val="28"/>
          <w:lang w:val="en-US"/>
        </w:rPr>
        <w:t>I</w:t>
      </w:r>
      <w:r>
        <w:rPr>
          <w:rFonts w:ascii="Times New Roman" w:hAnsi="Times New Roman" w:cs="Times New Roman"/>
          <w:sz w:val="28"/>
          <w:szCs w:val="28"/>
        </w:rPr>
        <w:t xml:space="preserve"> место</w:t>
      </w:r>
      <w:r w:rsidR="00C43780">
        <w:rPr>
          <w:rFonts w:ascii="Times New Roman" w:hAnsi="Times New Roman" w:cs="Times New Roman"/>
          <w:sz w:val="28"/>
          <w:szCs w:val="28"/>
        </w:rPr>
        <w:t xml:space="preserve"> во всероссийском конкурсе «ИКТ-компетентность как критерий оценки профессиональной деятельности согласно требованиям </w:t>
      </w:r>
      <w:proofErr w:type="spellStart"/>
      <w:r w:rsidR="00C43780">
        <w:rPr>
          <w:rFonts w:ascii="Times New Roman" w:hAnsi="Times New Roman" w:cs="Times New Roman"/>
          <w:sz w:val="28"/>
          <w:szCs w:val="28"/>
        </w:rPr>
        <w:t>профстандарта</w:t>
      </w:r>
      <w:proofErr w:type="spellEnd"/>
      <w:r w:rsidR="00C43780">
        <w:rPr>
          <w:rFonts w:ascii="Times New Roman" w:hAnsi="Times New Roman" w:cs="Times New Roman"/>
          <w:sz w:val="28"/>
          <w:szCs w:val="28"/>
        </w:rPr>
        <w:t xml:space="preserve"> современного педагога», Диплом </w:t>
      </w:r>
      <w:r w:rsidR="00A41074">
        <w:rPr>
          <w:rFonts w:ascii="Times New Roman" w:hAnsi="Times New Roman" w:cs="Times New Roman"/>
          <w:sz w:val="28"/>
          <w:szCs w:val="28"/>
        </w:rPr>
        <w:t>Федоровой Светлане Тимофеевне</w:t>
      </w:r>
      <w:r w:rsidR="00A41074" w:rsidRPr="00E75D60">
        <w:rPr>
          <w:rFonts w:ascii="Times New Roman" w:hAnsi="Times New Roman" w:cs="Times New Roman"/>
          <w:sz w:val="28"/>
          <w:szCs w:val="28"/>
        </w:rPr>
        <w:t xml:space="preserve"> 2020 год.</w:t>
      </w:r>
    </w:p>
    <w:p w14:paraId="132E1E1C" w14:textId="4945BA41" w:rsidR="001618D1" w:rsidRDefault="001618D1" w:rsidP="00976F0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Проект «Разделяй и сохраняй» Благодарственное </w:t>
      </w:r>
      <w:proofErr w:type="spellStart"/>
      <w:r>
        <w:rPr>
          <w:rFonts w:ascii="Times New Roman" w:hAnsi="Times New Roman" w:cs="Times New Roman"/>
          <w:sz w:val="28"/>
          <w:szCs w:val="28"/>
        </w:rPr>
        <w:t>писимо</w:t>
      </w:r>
      <w:proofErr w:type="spellEnd"/>
      <w:r>
        <w:rPr>
          <w:rFonts w:ascii="Times New Roman" w:hAnsi="Times New Roman" w:cs="Times New Roman"/>
          <w:sz w:val="28"/>
          <w:szCs w:val="28"/>
        </w:rPr>
        <w:t xml:space="preserve"> Банниковой Татьяне Александровне 2020 год.</w:t>
      </w:r>
    </w:p>
    <w:p w14:paraId="7687F0B7" w14:textId="61B6148B" w:rsidR="001618D1" w:rsidRDefault="001618D1" w:rsidP="001618D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«Разделяй и сохраняй» Благодарственное </w:t>
      </w:r>
      <w:proofErr w:type="spellStart"/>
      <w:r>
        <w:rPr>
          <w:rFonts w:ascii="Times New Roman" w:hAnsi="Times New Roman" w:cs="Times New Roman"/>
          <w:sz w:val="28"/>
          <w:szCs w:val="28"/>
        </w:rPr>
        <w:t>писимо</w:t>
      </w:r>
      <w:proofErr w:type="spellEnd"/>
      <w:r>
        <w:rPr>
          <w:rFonts w:ascii="Times New Roman" w:hAnsi="Times New Roman" w:cs="Times New Roman"/>
          <w:sz w:val="28"/>
          <w:szCs w:val="28"/>
        </w:rPr>
        <w:t xml:space="preserve"> Банниковой Татьяне Александровне 2021 год.</w:t>
      </w:r>
    </w:p>
    <w:p w14:paraId="1C694DAD" w14:textId="77777777" w:rsidR="00C873C9" w:rsidRDefault="00C873C9" w:rsidP="00C873C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конкурс поделок из природного материала «Дары природы» Диплом куратора Банниковой Татьяне Александровне 2021 год.</w:t>
      </w:r>
    </w:p>
    <w:p w14:paraId="130722C9" w14:textId="0075882C" w:rsidR="001618D1" w:rsidRPr="007E47FD" w:rsidRDefault="00C873C9" w:rsidP="007E47F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Всероссийский конкурс поделок из природного материала «Дары природы» Диплом куратора подготовку победителя Банниковой Татьяне Александровне 2021 год.</w:t>
      </w:r>
    </w:p>
    <w:p w14:paraId="0ED74E13" w14:textId="37C64B50" w:rsidR="00A41074" w:rsidRDefault="00A41074" w:rsidP="00A4107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Конкурс «Золотая медаль 2020» «Мы вместе» Диплом, </w:t>
      </w:r>
      <w:proofErr w:type="spellStart"/>
      <w:r>
        <w:rPr>
          <w:rFonts w:ascii="Times New Roman" w:hAnsi="Times New Roman" w:cs="Times New Roman"/>
          <w:sz w:val="28"/>
          <w:szCs w:val="28"/>
        </w:rPr>
        <w:t>Лизогуб</w:t>
      </w:r>
      <w:proofErr w:type="spellEnd"/>
      <w:r>
        <w:rPr>
          <w:rFonts w:ascii="Times New Roman" w:hAnsi="Times New Roman" w:cs="Times New Roman"/>
          <w:sz w:val="28"/>
          <w:szCs w:val="28"/>
        </w:rPr>
        <w:t xml:space="preserve"> Наталье А</w:t>
      </w:r>
      <w:r w:rsidR="005862C4">
        <w:rPr>
          <w:rFonts w:ascii="Times New Roman" w:hAnsi="Times New Roman" w:cs="Times New Roman"/>
          <w:sz w:val="28"/>
          <w:szCs w:val="28"/>
        </w:rPr>
        <w:t>лексеевне.</w:t>
      </w:r>
    </w:p>
    <w:p w14:paraId="7C6B2FEF" w14:textId="5600A8A7" w:rsidR="008B2E3E" w:rsidRPr="00475E00" w:rsidRDefault="005862C4" w:rsidP="00475E0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Окружной конкурс проектов «Инновации в образовании» номинация «Семья и школа-социальные партнеры» </w:t>
      </w:r>
      <w:r w:rsidRPr="00646FA3">
        <w:rPr>
          <w:rFonts w:ascii="Times New Roman" w:hAnsi="Times New Roman" w:cs="Times New Roman"/>
          <w:sz w:val="28"/>
          <w:szCs w:val="28"/>
        </w:rPr>
        <w:t>Грамота</w:t>
      </w:r>
      <w:r>
        <w:rPr>
          <w:rFonts w:ascii="Times New Roman" w:hAnsi="Times New Roman" w:cs="Times New Roman"/>
          <w:sz w:val="28"/>
          <w:szCs w:val="28"/>
        </w:rPr>
        <w:t>,</w:t>
      </w:r>
      <w:r w:rsidR="00C32757">
        <w:rPr>
          <w:rFonts w:ascii="Times New Roman" w:hAnsi="Times New Roman" w:cs="Times New Roman"/>
          <w:sz w:val="28"/>
          <w:szCs w:val="28"/>
        </w:rPr>
        <w:t xml:space="preserve"> </w:t>
      </w:r>
      <w:proofErr w:type="spellStart"/>
      <w:r w:rsidR="00C32757">
        <w:rPr>
          <w:rFonts w:ascii="Times New Roman" w:hAnsi="Times New Roman" w:cs="Times New Roman"/>
          <w:sz w:val="28"/>
          <w:szCs w:val="28"/>
        </w:rPr>
        <w:t>Лизогуб</w:t>
      </w:r>
      <w:proofErr w:type="spellEnd"/>
      <w:r w:rsidR="00C32757">
        <w:rPr>
          <w:rFonts w:ascii="Times New Roman" w:hAnsi="Times New Roman" w:cs="Times New Roman"/>
          <w:sz w:val="28"/>
          <w:szCs w:val="28"/>
        </w:rPr>
        <w:t xml:space="preserve"> Наталье Алексеевне</w:t>
      </w:r>
      <w:r w:rsidRPr="00E75D60">
        <w:rPr>
          <w:rFonts w:ascii="Times New Roman" w:hAnsi="Times New Roman" w:cs="Times New Roman"/>
          <w:sz w:val="28"/>
          <w:szCs w:val="28"/>
        </w:rPr>
        <w:t xml:space="preserve"> 2020 год.</w:t>
      </w:r>
    </w:p>
    <w:p w14:paraId="1C8B3F3A" w14:textId="01E0A8DA" w:rsidR="008B2E3E" w:rsidRPr="008B2E3E" w:rsidRDefault="008B2E3E" w:rsidP="009D45CD">
      <w:pPr>
        <w:spacing w:line="360" w:lineRule="auto"/>
        <w:ind w:firstLine="709"/>
        <w:jc w:val="center"/>
        <w:rPr>
          <w:rFonts w:ascii="Times New Roman" w:hAnsi="Times New Roman" w:cs="Times New Roman"/>
          <w:b/>
          <w:bCs/>
          <w:sz w:val="28"/>
          <w:szCs w:val="28"/>
        </w:rPr>
      </w:pPr>
      <w:r w:rsidRPr="008B2E3E">
        <w:rPr>
          <w:rFonts w:ascii="Times New Roman" w:hAnsi="Times New Roman" w:cs="Times New Roman"/>
          <w:b/>
          <w:bCs/>
          <w:sz w:val="28"/>
          <w:szCs w:val="28"/>
        </w:rPr>
        <w:t>1.3.</w:t>
      </w:r>
      <w:r>
        <w:rPr>
          <w:rFonts w:ascii="Times New Roman" w:hAnsi="Times New Roman" w:cs="Times New Roman"/>
          <w:b/>
          <w:bCs/>
          <w:sz w:val="28"/>
          <w:szCs w:val="28"/>
        </w:rPr>
        <w:t xml:space="preserve"> </w:t>
      </w:r>
      <w:r w:rsidRPr="008B2E3E">
        <w:rPr>
          <w:rFonts w:ascii="Times New Roman" w:hAnsi="Times New Roman" w:cs="Times New Roman"/>
          <w:b/>
          <w:bCs/>
          <w:sz w:val="28"/>
          <w:szCs w:val="28"/>
        </w:rPr>
        <w:t>Прогноз дальнейшего пути развития.</w:t>
      </w:r>
    </w:p>
    <w:p w14:paraId="2505442D"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Развитие муниципального бюджетного дошкольного образовательного учреждения города Новосибирска «Детский сад № 495» (МБДОУ д/с №495) основывается на анализе имеющихся условий, проблем, с учётом прогноза о перспективах их решения. Актуальность проблем и путей решения обусловлена модернизацией системы образования Российской Федерации, а именно выходом новых нормативно-правовых документов, диктующих основные положения и нормы функционирования современного образовательной организации.</w:t>
      </w:r>
    </w:p>
    <w:p w14:paraId="56153D5A"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Важнейшей задачей на современном этапе образования является обеспечение доступности качественного дошкольного образования, его индивидуальности и дифференциации. Реализация федерального государственного образовательного стандарта дошкольного образования (далее – ФГОС ДО) предъявляет требования к обеспечению стабильного функционирования и развития ДОУ, к организации образовательного, технологиям.</w:t>
      </w:r>
    </w:p>
    <w:p w14:paraId="07DF78B8"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Таким образом, способность современного образовательного учреждения и каждого педагога понимать ценность востребованности ДОУ с позиции детей, родителей и быть востребованными с их стороны - это является главным показателем качества работы в системе образования.</w:t>
      </w:r>
    </w:p>
    <w:p w14:paraId="2326E836"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t>Доступность качественного дошкольного образования. Ценность качества образовательного процесса для ДОУ 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для ДОУ, с одной стороны, бережное отношение к ребёнку (его здоровью, его интересам, его возможностям), с другой стороны создание оптимальных условий для его развития в образовательном процессе. Такими условиями в ДОУ выступают использование современных образовательных технологий, методическая и техническая оснащённость образовательного процесса, высококвалифицированный педагогический коллектив, позитивная социально-психологическая атмосфера педагогической деятельности.</w:t>
      </w:r>
    </w:p>
    <w:p w14:paraId="26A73064"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Оптимальным механизмом, способным обеспечить эти позиции, которые, в свою очередь, будут способствовать достижению желаемой модели учреждения, выступает Программа развития МБДОУ д/с № 495. В ней отражена система управленческих действий, направленная на </w:t>
      </w:r>
      <w:proofErr w:type="spellStart"/>
      <w:r w:rsidRPr="008B2E3E">
        <w:rPr>
          <w:rFonts w:ascii="Times New Roman" w:hAnsi="Times New Roman" w:cs="Times New Roman"/>
          <w:sz w:val="28"/>
          <w:szCs w:val="28"/>
        </w:rPr>
        <w:t>повышениекачества</w:t>
      </w:r>
      <w:proofErr w:type="spellEnd"/>
      <w:r w:rsidRPr="008B2E3E">
        <w:rPr>
          <w:rFonts w:ascii="Times New Roman" w:hAnsi="Times New Roman" w:cs="Times New Roman"/>
          <w:sz w:val="28"/>
          <w:szCs w:val="28"/>
        </w:rPr>
        <w:t xml:space="preserve"> образовательного процесса в ДОУ и предполагающая </w:t>
      </w:r>
      <w:proofErr w:type="spellStart"/>
      <w:r w:rsidRPr="008B2E3E">
        <w:rPr>
          <w:rFonts w:ascii="Times New Roman" w:hAnsi="Times New Roman" w:cs="Times New Roman"/>
          <w:sz w:val="28"/>
          <w:szCs w:val="28"/>
        </w:rPr>
        <w:t>активностьвсех</w:t>
      </w:r>
      <w:proofErr w:type="spellEnd"/>
      <w:r w:rsidRPr="008B2E3E">
        <w:rPr>
          <w:rFonts w:ascii="Times New Roman" w:hAnsi="Times New Roman" w:cs="Times New Roman"/>
          <w:sz w:val="28"/>
          <w:szCs w:val="28"/>
        </w:rPr>
        <w:t xml:space="preserve"> участников педагогического процесса (детей, педагогов, руководителя учреждения, родителей).</w:t>
      </w:r>
    </w:p>
    <w:p w14:paraId="76F83ED2"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Программа развития МБДОУ д/с № 495 является ориентировочным пространством, задающим стратегию инновационного развития образовательного учреждения на долгосрочный период с 2021 г. по 2026 г. Вектор развития задан на основе результатов интеграции трёх составляющих:</w:t>
      </w:r>
    </w:p>
    <w:p w14:paraId="2C8EFDF8" w14:textId="48B4DD43"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А</w:t>
      </w:r>
      <w:r w:rsidRPr="008B2E3E">
        <w:rPr>
          <w:rFonts w:ascii="Times New Roman" w:hAnsi="Times New Roman" w:cs="Times New Roman"/>
          <w:sz w:val="28"/>
          <w:szCs w:val="28"/>
        </w:rPr>
        <w:t>нализа потенциала развития ДОУ на основе проведения анализа возможностей и проблем образовательного учреждения и сценарного анализа возможных рисков и последствий;</w:t>
      </w:r>
    </w:p>
    <w:p w14:paraId="04B1DA5B" w14:textId="34AF72B2"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Ф</w:t>
      </w:r>
      <w:r w:rsidRPr="008B2E3E">
        <w:rPr>
          <w:rFonts w:ascii="Times New Roman" w:hAnsi="Times New Roman" w:cs="Times New Roman"/>
          <w:sz w:val="28"/>
          <w:szCs w:val="28"/>
        </w:rPr>
        <w:t>иксации достигнутого уровня развития дошкольного образовательного учреждения как исходной позиции для нового этапа инновационного развития ДОУ;</w:t>
      </w:r>
    </w:p>
    <w:p w14:paraId="36127E92" w14:textId="6E52955D"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И</w:t>
      </w:r>
      <w:r w:rsidRPr="008B2E3E">
        <w:rPr>
          <w:rFonts w:ascii="Times New Roman" w:hAnsi="Times New Roman" w:cs="Times New Roman"/>
          <w:sz w:val="28"/>
          <w:szCs w:val="28"/>
        </w:rPr>
        <w:t xml:space="preserve">спользования возможных инноваций развития ДОУ как ответ </w:t>
      </w:r>
      <w:proofErr w:type="spellStart"/>
      <w:r w:rsidRPr="008B2E3E">
        <w:rPr>
          <w:rFonts w:ascii="Times New Roman" w:hAnsi="Times New Roman" w:cs="Times New Roman"/>
          <w:sz w:val="28"/>
          <w:szCs w:val="28"/>
        </w:rPr>
        <w:t>напотребности</w:t>
      </w:r>
      <w:proofErr w:type="spellEnd"/>
      <w:r w:rsidRPr="008B2E3E">
        <w:rPr>
          <w:rFonts w:ascii="Times New Roman" w:hAnsi="Times New Roman" w:cs="Times New Roman"/>
          <w:sz w:val="28"/>
          <w:szCs w:val="28"/>
        </w:rPr>
        <w:t xml:space="preserve"> общества. </w:t>
      </w:r>
    </w:p>
    <w:p w14:paraId="7E8E72A3"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Ведущей идеей развития ДОУ является непрерывное последовательное наращивание потенциала развития дошкольного образовательного учреждения комбинированного вида с применением инноваций, ориентированных на оптимальность, сбалансированность, взаимосвязанность.</w:t>
      </w:r>
    </w:p>
    <w:p w14:paraId="39D0E1FC"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 Перспектива МКДОУ д/с № 495 предполагает:</w:t>
      </w:r>
    </w:p>
    <w:p w14:paraId="1D7A434F"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1. Высокую конкурентоспособность ДОУ на рынке образовательных услуг за счет:</w:t>
      </w:r>
    </w:p>
    <w:p w14:paraId="76750177" w14:textId="55F46B93"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О</w:t>
      </w:r>
      <w:r w:rsidRPr="008B2E3E">
        <w:rPr>
          <w:rFonts w:ascii="Times New Roman" w:hAnsi="Times New Roman" w:cs="Times New Roman"/>
          <w:sz w:val="28"/>
          <w:szCs w:val="28"/>
        </w:rPr>
        <w:t>бновления и эффективной реализации основной образовательной программы дошкольного образования (далее ООП ДО), соответствующей 28 ФГОС ДО, направленной на разностороннее развитие и воспитание детей с учетом их возрастных и индивидуальных особенностей;</w:t>
      </w:r>
    </w:p>
    <w:p w14:paraId="01C63549" w14:textId="19156DBE"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О</w:t>
      </w:r>
      <w:r w:rsidRPr="008B2E3E">
        <w:rPr>
          <w:rFonts w:ascii="Times New Roman" w:hAnsi="Times New Roman" w:cs="Times New Roman"/>
          <w:sz w:val="28"/>
          <w:szCs w:val="28"/>
        </w:rPr>
        <w:t xml:space="preserve">бновления и эффективной реализации дифференцированных </w:t>
      </w:r>
      <w:proofErr w:type="spellStart"/>
      <w:r w:rsidRPr="008B2E3E">
        <w:rPr>
          <w:rFonts w:ascii="Times New Roman" w:hAnsi="Times New Roman" w:cs="Times New Roman"/>
          <w:sz w:val="28"/>
          <w:szCs w:val="28"/>
        </w:rPr>
        <w:t>коррекционноразвивающих</w:t>
      </w:r>
      <w:proofErr w:type="spellEnd"/>
      <w:r w:rsidRPr="008B2E3E">
        <w:rPr>
          <w:rFonts w:ascii="Times New Roman" w:hAnsi="Times New Roman" w:cs="Times New Roman"/>
          <w:sz w:val="28"/>
          <w:szCs w:val="28"/>
        </w:rPr>
        <w:t xml:space="preserve"> программ для детей с особыми образовательными потребностями (коррекционные программы для детей с нарушениями речевого развития), обеспечивающих равные стартовые возможности дошкольникам с разным уровнем физического и психического развития;</w:t>
      </w:r>
    </w:p>
    <w:p w14:paraId="2BF6D928" w14:textId="7A4A795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Р</w:t>
      </w:r>
      <w:r w:rsidRPr="008B2E3E">
        <w:rPr>
          <w:rFonts w:ascii="Times New Roman" w:hAnsi="Times New Roman" w:cs="Times New Roman"/>
          <w:sz w:val="28"/>
          <w:szCs w:val="28"/>
        </w:rPr>
        <w:t>еализации инновационных технологий в образовательном процессе (информатизация образования) посредством внедрения современных образовательных технологий;</w:t>
      </w:r>
    </w:p>
    <w:p w14:paraId="37F5B0BF" w14:textId="27B1B259"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Р</w:t>
      </w:r>
      <w:r w:rsidRPr="008B2E3E">
        <w:rPr>
          <w:rFonts w:ascii="Times New Roman" w:hAnsi="Times New Roman" w:cs="Times New Roman"/>
          <w:sz w:val="28"/>
          <w:szCs w:val="28"/>
        </w:rPr>
        <w:t xml:space="preserve">еализации эффективной системы </w:t>
      </w:r>
      <w:proofErr w:type="spellStart"/>
      <w:r w:rsidRPr="008B2E3E">
        <w:rPr>
          <w:rFonts w:ascii="Times New Roman" w:hAnsi="Times New Roman" w:cs="Times New Roman"/>
          <w:sz w:val="28"/>
          <w:szCs w:val="28"/>
        </w:rPr>
        <w:t>здоровьесберегающей</w:t>
      </w:r>
      <w:proofErr w:type="spellEnd"/>
      <w:r w:rsidRPr="008B2E3E">
        <w:rPr>
          <w:rFonts w:ascii="Times New Roman" w:hAnsi="Times New Roman" w:cs="Times New Roman"/>
          <w:sz w:val="28"/>
          <w:szCs w:val="28"/>
        </w:rPr>
        <w:t xml:space="preserve"> и </w:t>
      </w:r>
      <w:proofErr w:type="spellStart"/>
      <w:r w:rsidRPr="008B2E3E">
        <w:rPr>
          <w:rFonts w:ascii="Times New Roman" w:hAnsi="Times New Roman" w:cs="Times New Roman"/>
          <w:sz w:val="28"/>
          <w:szCs w:val="28"/>
        </w:rPr>
        <w:t>здоровьеформирующей</w:t>
      </w:r>
      <w:proofErr w:type="spellEnd"/>
      <w:r w:rsidRPr="008B2E3E">
        <w:rPr>
          <w:rFonts w:ascii="Times New Roman" w:hAnsi="Times New Roman" w:cs="Times New Roman"/>
          <w:sz w:val="28"/>
          <w:szCs w:val="28"/>
        </w:rPr>
        <w:t xml:space="preserve"> деятельности учреждения, способствующей снижению заболеваемости и формированию ЗОЖ у всех субъектов образовательных отношений;</w:t>
      </w:r>
    </w:p>
    <w:p w14:paraId="678A585D" w14:textId="79D0719A"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Э</w:t>
      </w:r>
      <w:r w:rsidRPr="008B2E3E">
        <w:rPr>
          <w:rFonts w:ascii="Times New Roman" w:hAnsi="Times New Roman" w:cs="Times New Roman"/>
          <w:sz w:val="28"/>
          <w:szCs w:val="28"/>
        </w:rPr>
        <w:t>ффективную реализацию образовательной программы,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14:paraId="416CE4D7" w14:textId="07E972B4"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О</w:t>
      </w:r>
      <w:r w:rsidRPr="008B2E3E">
        <w:rPr>
          <w:rFonts w:ascii="Times New Roman" w:hAnsi="Times New Roman" w:cs="Times New Roman"/>
          <w:sz w:val="28"/>
          <w:szCs w:val="28"/>
        </w:rPr>
        <w:t>существления эффективного профессионального взаимодействия педагогов ДОУ в реализации содержания ООП ДО, АООП ДО (АООП ДО - адаптированная основная образовательная программа дошкольного образования);</w:t>
      </w:r>
    </w:p>
    <w:p w14:paraId="0993EC04" w14:textId="6D747515"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w:t>
      </w:r>
      <w:r w:rsidRPr="008B2E3E">
        <w:rPr>
          <w:rFonts w:ascii="Times New Roman" w:hAnsi="Times New Roman" w:cs="Times New Roman"/>
          <w:sz w:val="28"/>
          <w:szCs w:val="28"/>
        </w:rPr>
        <w:tab/>
      </w:r>
      <w:r>
        <w:rPr>
          <w:rFonts w:ascii="Times New Roman" w:hAnsi="Times New Roman" w:cs="Times New Roman"/>
          <w:sz w:val="28"/>
          <w:szCs w:val="28"/>
        </w:rPr>
        <w:t>П</w:t>
      </w:r>
      <w:r w:rsidRPr="008B2E3E">
        <w:rPr>
          <w:rFonts w:ascii="Times New Roman" w:hAnsi="Times New Roman" w:cs="Times New Roman"/>
          <w:sz w:val="28"/>
          <w:szCs w:val="28"/>
        </w:rPr>
        <w:t>рименение разнообразных видов деятельности и методов в следующих формах качественного взаимодействия: индивидуальная (педагог-воспитанник, педагог-педагог, педагог-родитель и т.д.), социально- психологическая (взаимодействие в коллективе), интегральная (объединение индивидуальных и коллективных форм).</w:t>
      </w:r>
    </w:p>
    <w:p w14:paraId="0AD21C1D"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2. Расширение участия коллектива ДОУ,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(усовершенствованная и эффективная система управления ДОУ в условиях го деятельности в режиме развития). </w:t>
      </w:r>
    </w:p>
    <w:p w14:paraId="398D4307"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3. Реализацию системы методической работы по повышению профессиональной компетентности педагогов ДОУ в режиме развития. </w:t>
      </w:r>
    </w:p>
    <w:p w14:paraId="7B5129BF"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4. Реализацию эффективной системы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14:paraId="73BB8C27"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5. Обновленные в соответствии с ФГОС ДО нормативно-правовую, </w:t>
      </w:r>
      <w:proofErr w:type="spellStart"/>
      <w:r w:rsidRPr="008B2E3E">
        <w:rPr>
          <w:rFonts w:ascii="Times New Roman" w:hAnsi="Times New Roman" w:cs="Times New Roman"/>
          <w:sz w:val="28"/>
          <w:szCs w:val="28"/>
        </w:rPr>
        <w:t>финансовоэкономическую</w:t>
      </w:r>
      <w:proofErr w:type="spellEnd"/>
      <w:r w:rsidRPr="008B2E3E">
        <w:rPr>
          <w:rFonts w:ascii="Times New Roman" w:hAnsi="Times New Roman" w:cs="Times New Roman"/>
          <w:sz w:val="28"/>
          <w:szCs w:val="28"/>
        </w:rPr>
        <w:t xml:space="preserve">, материально-техническую, развивающую предметно-пространственную среду и кадровую базы для обеспечения широкого развития новых форм дошкольного образования. </w:t>
      </w:r>
    </w:p>
    <w:p w14:paraId="7CFCB976" w14:textId="77777777" w:rsidR="008B2E3E" w:rsidRPr="008B2E3E"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 xml:space="preserve">Такова модель будущего учреждения, которая видится нам в результате развития муниципального бюджетного дошкольного образовательного учреждения города Новосибирска «Детский сад № 495 комбинированного вида». Всё выше изложенное определяет основную линию развития МБДОУ д/с №495 на 2022-23 учебный год. </w:t>
      </w:r>
    </w:p>
    <w:p w14:paraId="0663E978" w14:textId="77777777" w:rsidR="008B2E3E" w:rsidRPr="008B2E3E" w:rsidRDefault="008B2E3E" w:rsidP="008B2E3E">
      <w:pPr>
        <w:spacing w:line="360" w:lineRule="auto"/>
        <w:ind w:firstLine="709"/>
        <w:jc w:val="both"/>
        <w:rPr>
          <w:rFonts w:ascii="Times New Roman" w:hAnsi="Times New Roman" w:cs="Times New Roman"/>
          <w:b/>
          <w:bCs/>
          <w:sz w:val="28"/>
          <w:szCs w:val="28"/>
        </w:rPr>
      </w:pPr>
      <w:r w:rsidRPr="008B2E3E">
        <w:rPr>
          <w:rFonts w:ascii="Times New Roman" w:hAnsi="Times New Roman" w:cs="Times New Roman"/>
          <w:b/>
          <w:bCs/>
          <w:sz w:val="28"/>
          <w:szCs w:val="28"/>
        </w:rPr>
        <w:t>Раздел 2. Информация о показателях деятельности ДОУ, подлежащих самообследованию.</w:t>
      </w:r>
    </w:p>
    <w:p w14:paraId="345F26AD" w14:textId="42004EF9" w:rsidR="008B2E3E" w:rsidRPr="00095090" w:rsidRDefault="008B2E3E" w:rsidP="008B2E3E">
      <w:pPr>
        <w:spacing w:line="360" w:lineRule="auto"/>
        <w:ind w:firstLine="709"/>
        <w:jc w:val="both"/>
        <w:rPr>
          <w:rFonts w:ascii="Times New Roman" w:hAnsi="Times New Roman" w:cs="Times New Roman"/>
          <w:sz w:val="28"/>
          <w:szCs w:val="28"/>
        </w:rPr>
      </w:pPr>
      <w:r w:rsidRPr="008B2E3E">
        <w:rPr>
          <w:rFonts w:ascii="Times New Roman" w:hAnsi="Times New Roman" w:cs="Times New Roman"/>
          <w:sz w:val="28"/>
          <w:szCs w:val="28"/>
        </w:rPr>
        <w:t>Смотреть НИМРО. МОНИТОРИНГ на сайте детского сада.</w:t>
      </w:r>
    </w:p>
    <w:sectPr w:rsidR="008B2E3E" w:rsidRPr="00095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70BF"/>
    <w:multiLevelType w:val="hybridMultilevel"/>
    <w:tmpl w:val="2C9E22CC"/>
    <w:lvl w:ilvl="0" w:tplc="041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34CF160E"/>
    <w:multiLevelType w:val="hybridMultilevel"/>
    <w:tmpl w:val="754C4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78C32E6"/>
    <w:multiLevelType w:val="hybridMultilevel"/>
    <w:tmpl w:val="CE201CA8"/>
    <w:lvl w:ilvl="0" w:tplc="C4AA4F94">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C7"/>
    <w:rsid w:val="00011AAA"/>
    <w:rsid w:val="00056B6D"/>
    <w:rsid w:val="00064AB6"/>
    <w:rsid w:val="0006596E"/>
    <w:rsid w:val="000765EF"/>
    <w:rsid w:val="00091F47"/>
    <w:rsid w:val="00095090"/>
    <w:rsid w:val="000C6B5F"/>
    <w:rsid w:val="000E489B"/>
    <w:rsid w:val="0011340E"/>
    <w:rsid w:val="00132A4E"/>
    <w:rsid w:val="0015326D"/>
    <w:rsid w:val="001532AA"/>
    <w:rsid w:val="0015530A"/>
    <w:rsid w:val="001618D1"/>
    <w:rsid w:val="00163812"/>
    <w:rsid w:val="00164965"/>
    <w:rsid w:val="00172B17"/>
    <w:rsid w:val="00191670"/>
    <w:rsid w:val="001A659E"/>
    <w:rsid w:val="001C00C8"/>
    <w:rsid w:val="001F0109"/>
    <w:rsid w:val="001F3D6F"/>
    <w:rsid w:val="00227F60"/>
    <w:rsid w:val="002670A8"/>
    <w:rsid w:val="0028002C"/>
    <w:rsid w:val="00283439"/>
    <w:rsid w:val="00290D6B"/>
    <w:rsid w:val="002A1725"/>
    <w:rsid w:val="002B0339"/>
    <w:rsid w:val="002B0ACF"/>
    <w:rsid w:val="002C5A3E"/>
    <w:rsid w:val="002E427F"/>
    <w:rsid w:val="0030321D"/>
    <w:rsid w:val="00305189"/>
    <w:rsid w:val="0031260B"/>
    <w:rsid w:val="0034218A"/>
    <w:rsid w:val="003448C6"/>
    <w:rsid w:val="00363CA8"/>
    <w:rsid w:val="003730C2"/>
    <w:rsid w:val="003C1560"/>
    <w:rsid w:val="003D2C1F"/>
    <w:rsid w:val="003E38E5"/>
    <w:rsid w:val="003F1943"/>
    <w:rsid w:val="003F79E4"/>
    <w:rsid w:val="00411741"/>
    <w:rsid w:val="00425988"/>
    <w:rsid w:val="0044745C"/>
    <w:rsid w:val="00452F15"/>
    <w:rsid w:val="00475E00"/>
    <w:rsid w:val="00482DBB"/>
    <w:rsid w:val="00490FC7"/>
    <w:rsid w:val="00492814"/>
    <w:rsid w:val="004A132A"/>
    <w:rsid w:val="004D4F91"/>
    <w:rsid w:val="004F2073"/>
    <w:rsid w:val="00545892"/>
    <w:rsid w:val="00547413"/>
    <w:rsid w:val="00557F51"/>
    <w:rsid w:val="005862C4"/>
    <w:rsid w:val="00596299"/>
    <w:rsid w:val="005A5EEA"/>
    <w:rsid w:val="005B570A"/>
    <w:rsid w:val="005E708E"/>
    <w:rsid w:val="005F000A"/>
    <w:rsid w:val="005F79FA"/>
    <w:rsid w:val="00607B15"/>
    <w:rsid w:val="00621474"/>
    <w:rsid w:val="00633C3A"/>
    <w:rsid w:val="00646FA3"/>
    <w:rsid w:val="006555D6"/>
    <w:rsid w:val="00671F23"/>
    <w:rsid w:val="006875C5"/>
    <w:rsid w:val="006A0BEA"/>
    <w:rsid w:val="0071065A"/>
    <w:rsid w:val="007118FE"/>
    <w:rsid w:val="00716633"/>
    <w:rsid w:val="00727FDC"/>
    <w:rsid w:val="00771FCE"/>
    <w:rsid w:val="00775668"/>
    <w:rsid w:val="00785B1E"/>
    <w:rsid w:val="007A0CC8"/>
    <w:rsid w:val="007A1379"/>
    <w:rsid w:val="007E1541"/>
    <w:rsid w:val="007E2F82"/>
    <w:rsid w:val="007E47FD"/>
    <w:rsid w:val="007E6632"/>
    <w:rsid w:val="008018AE"/>
    <w:rsid w:val="0080749A"/>
    <w:rsid w:val="00807F40"/>
    <w:rsid w:val="0085686E"/>
    <w:rsid w:val="008708C8"/>
    <w:rsid w:val="00895A22"/>
    <w:rsid w:val="008B0D25"/>
    <w:rsid w:val="008B2E3E"/>
    <w:rsid w:val="008C60A1"/>
    <w:rsid w:val="008D7916"/>
    <w:rsid w:val="008F2C13"/>
    <w:rsid w:val="009043A9"/>
    <w:rsid w:val="009179CA"/>
    <w:rsid w:val="009312F4"/>
    <w:rsid w:val="0095496D"/>
    <w:rsid w:val="00970914"/>
    <w:rsid w:val="00972A0F"/>
    <w:rsid w:val="00976F04"/>
    <w:rsid w:val="009813C5"/>
    <w:rsid w:val="009A11C6"/>
    <w:rsid w:val="009B7B47"/>
    <w:rsid w:val="009C22AE"/>
    <w:rsid w:val="009C6EB9"/>
    <w:rsid w:val="009D45CD"/>
    <w:rsid w:val="00A0529C"/>
    <w:rsid w:val="00A278B0"/>
    <w:rsid w:val="00A336EF"/>
    <w:rsid w:val="00A41074"/>
    <w:rsid w:val="00A846FD"/>
    <w:rsid w:val="00A9133C"/>
    <w:rsid w:val="00AC6C45"/>
    <w:rsid w:val="00AF0C7A"/>
    <w:rsid w:val="00B12E97"/>
    <w:rsid w:val="00B161F5"/>
    <w:rsid w:val="00B2652C"/>
    <w:rsid w:val="00B40F04"/>
    <w:rsid w:val="00B42F01"/>
    <w:rsid w:val="00B4504E"/>
    <w:rsid w:val="00B816DD"/>
    <w:rsid w:val="00B83694"/>
    <w:rsid w:val="00BB779D"/>
    <w:rsid w:val="00BC418F"/>
    <w:rsid w:val="00BD0D7E"/>
    <w:rsid w:val="00BD162B"/>
    <w:rsid w:val="00BD35BA"/>
    <w:rsid w:val="00BD558E"/>
    <w:rsid w:val="00C04F8C"/>
    <w:rsid w:val="00C12EB2"/>
    <w:rsid w:val="00C2428C"/>
    <w:rsid w:val="00C25920"/>
    <w:rsid w:val="00C26D9A"/>
    <w:rsid w:val="00C32757"/>
    <w:rsid w:val="00C33341"/>
    <w:rsid w:val="00C43780"/>
    <w:rsid w:val="00C5612B"/>
    <w:rsid w:val="00C873C9"/>
    <w:rsid w:val="00C87866"/>
    <w:rsid w:val="00C928CB"/>
    <w:rsid w:val="00CA0394"/>
    <w:rsid w:val="00CA3A42"/>
    <w:rsid w:val="00CA7149"/>
    <w:rsid w:val="00CB2B54"/>
    <w:rsid w:val="00D11551"/>
    <w:rsid w:val="00D22BCB"/>
    <w:rsid w:val="00D70A20"/>
    <w:rsid w:val="00D8673F"/>
    <w:rsid w:val="00DA26B5"/>
    <w:rsid w:val="00DB41D9"/>
    <w:rsid w:val="00DB6FCF"/>
    <w:rsid w:val="00DE79AC"/>
    <w:rsid w:val="00E16267"/>
    <w:rsid w:val="00E21502"/>
    <w:rsid w:val="00E35C74"/>
    <w:rsid w:val="00E45532"/>
    <w:rsid w:val="00E4576D"/>
    <w:rsid w:val="00E73F27"/>
    <w:rsid w:val="00E75D60"/>
    <w:rsid w:val="00E96329"/>
    <w:rsid w:val="00EA5492"/>
    <w:rsid w:val="00EA7BF7"/>
    <w:rsid w:val="00ED61A7"/>
    <w:rsid w:val="00F040AA"/>
    <w:rsid w:val="00F1584C"/>
    <w:rsid w:val="00F761B8"/>
    <w:rsid w:val="00F95A34"/>
    <w:rsid w:val="00FA6E51"/>
    <w:rsid w:val="00FF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905F"/>
  <w15:chartTrackingRefBased/>
  <w15:docId w15:val="{CE8124A6-9651-4A2D-A0B3-BBD44CF0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6FD"/>
    <w:pPr>
      <w:ind w:left="720"/>
      <w:contextualSpacing/>
    </w:pPr>
  </w:style>
  <w:style w:type="table" w:styleId="a4">
    <w:name w:val="Table Grid"/>
    <w:basedOn w:val="a1"/>
    <w:uiPriority w:val="39"/>
    <w:rsid w:val="000950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2E3E"/>
    <w:rPr>
      <w:color w:val="0563C1" w:themeColor="hyperlink"/>
      <w:u w:val="single"/>
    </w:rPr>
  </w:style>
  <w:style w:type="paragraph" w:styleId="a6">
    <w:name w:val="Balloon Text"/>
    <w:basedOn w:val="a"/>
    <w:link w:val="a7"/>
    <w:uiPriority w:val="99"/>
    <w:semiHidden/>
    <w:unhideWhenUsed/>
    <w:rsid w:val="00BD0D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0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57</Pages>
  <Words>11325</Words>
  <Characters>64554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Artyoma Zobnin</dc:creator>
  <cp:keywords/>
  <dc:description/>
  <cp:lastModifiedBy>Пользователь</cp:lastModifiedBy>
  <cp:revision>148</cp:revision>
  <cp:lastPrinted>2023-04-17T03:28:00Z</cp:lastPrinted>
  <dcterms:created xsi:type="dcterms:W3CDTF">2023-04-10T02:09:00Z</dcterms:created>
  <dcterms:modified xsi:type="dcterms:W3CDTF">2023-04-17T06:13:00Z</dcterms:modified>
</cp:coreProperties>
</file>