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9" w:rsidRPr="001B6C89" w:rsidRDefault="001B6C89" w:rsidP="001B6C89">
      <w:pPr>
        <w:pStyle w:val="2"/>
        <w:shd w:val="clear" w:color="auto" w:fill="FDEDFF"/>
        <w:spacing w:before="48" w:beforeAutospacing="0" w:after="48" w:afterAutospacing="0"/>
        <w:jc w:val="center"/>
        <w:rPr>
          <w:rFonts w:ascii="Verdana" w:hAnsi="Verdana"/>
          <w:b w:val="0"/>
          <w:bCs w:val="0"/>
          <w:color w:val="1B4B65"/>
          <w:sz w:val="31"/>
          <w:szCs w:val="31"/>
        </w:rPr>
      </w:pPr>
      <w:r w:rsidRPr="001B6C89">
        <w:rPr>
          <w:rFonts w:ascii="Tahoma" w:hAnsi="Tahoma" w:cs="Tahoma"/>
          <w:color w:val="113040"/>
          <w:sz w:val="19"/>
          <w:szCs w:val="19"/>
        </w:rPr>
        <w:t> </w:t>
      </w:r>
      <w:hyperlink r:id="rId5" w:tooltip="Постоянная ссылка на Диагностика развития исследовательской деятельности старших дошкольников" w:history="1">
        <w:r>
          <w:rPr>
            <w:rStyle w:val="a3"/>
            <w:rFonts w:ascii="Verdana" w:hAnsi="Verdana"/>
            <w:b w:val="0"/>
            <w:bCs w:val="0"/>
            <w:smallCaps/>
            <w:color w:val="1C1C1C"/>
            <w:sz w:val="31"/>
            <w:szCs w:val="31"/>
            <w:u w:val="none"/>
          </w:rPr>
          <w:t>Диагностика развития исследовательской деятельности старших дошкольников</w:t>
        </w:r>
      </w:hyperlink>
      <w:r w:rsidRPr="001B6C89">
        <w:rPr>
          <w:color w:val="000000"/>
          <w:sz w:val="28"/>
          <w:szCs w:val="28"/>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Матер</w:t>
      </w:r>
      <w:r>
        <w:rPr>
          <w:rFonts w:ascii="Times New Roman" w:eastAsia="Times New Roman" w:hAnsi="Times New Roman" w:cs="Times New Roman"/>
          <w:b/>
          <w:bCs/>
          <w:color w:val="000000"/>
          <w:sz w:val="28"/>
          <w:lang w:eastAsia="ru-RU"/>
        </w:rPr>
        <w:t xml:space="preserve">иалы экспериментальной работы МКДОУ </w:t>
      </w:r>
      <w:proofErr w:type="spellStart"/>
      <w:r>
        <w:rPr>
          <w:rFonts w:ascii="Times New Roman" w:eastAsia="Times New Roman" w:hAnsi="Times New Roman" w:cs="Times New Roman"/>
          <w:b/>
          <w:bCs/>
          <w:color w:val="000000"/>
          <w:sz w:val="28"/>
          <w:lang w:eastAsia="ru-RU"/>
        </w:rPr>
        <w:t>д</w:t>
      </w:r>
      <w:proofErr w:type="spellEnd"/>
      <w:r>
        <w:rPr>
          <w:rFonts w:ascii="Times New Roman" w:eastAsia="Times New Roman" w:hAnsi="Times New Roman" w:cs="Times New Roman"/>
          <w:b/>
          <w:bCs/>
          <w:color w:val="000000"/>
          <w:sz w:val="28"/>
          <w:lang w:eastAsia="ru-RU"/>
        </w:rPr>
        <w:t>/с № 495</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ahoma" w:eastAsia="Times New Roman" w:hAnsi="Tahoma" w:cs="Tahoma"/>
          <w:color w:val="113040"/>
          <w:sz w:val="19"/>
          <w:szCs w:val="19"/>
          <w:lang w:eastAsia="ru-RU"/>
        </w:rPr>
        <w:t> </w:t>
      </w:r>
      <w:r w:rsidRPr="001B6C89">
        <w:rPr>
          <w:rFonts w:ascii="Times New Roman" w:eastAsia="Times New Roman" w:hAnsi="Times New Roman" w:cs="Times New Roman"/>
          <w:color w:val="000000"/>
          <w:sz w:val="28"/>
          <w:szCs w:val="28"/>
          <w:lang w:eastAsia="ru-RU"/>
        </w:rPr>
        <w:t>Работа проводилась в муниципальном дошкольном образовательном учреждении</w:t>
      </w:r>
      <w:r>
        <w:rPr>
          <w:rFonts w:ascii="Times New Roman" w:eastAsia="Times New Roman" w:hAnsi="Times New Roman" w:cs="Times New Roman"/>
          <w:color w:val="000000"/>
          <w:sz w:val="28"/>
          <w:szCs w:val="28"/>
          <w:lang w:eastAsia="ru-RU"/>
        </w:rPr>
        <w:t xml:space="preserve"> детский сад № 495</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Задачи и методика диагностирующего этапа работы:</w:t>
      </w:r>
    </w:p>
    <w:p w:rsidR="001B6C89" w:rsidRPr="001B6C89" w:rsidRDefault="001B6C89" w:rsidP="001B6C89">
      <w:pPr>
        <w:numPr>
          <w:ilvl w:val="0"/>
          <w:numId w:val="1"/>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Изучить и проанализировать развивающую среду, созданную в ДОУ.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1"/>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Выявить наличие знаний и интереса детей старшего дошкольного возраста к экспериментированию с предметами и материалами, определить уровни развития исследовательской деятельности старших дошкольников.</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1"/>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Выявить уровень компетентности воспитателей организовывать исследовательскую деятельность старших дошкольников в детском саду.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1"/>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 xml:space="preserve">Изучить и проанализировать развивающую </w:t>
      </w:r>
      <w:proofErr w:type="gramStart"/>
      <w:r w:rsidRPr="001B6C89">
        <w:rPr>
          <w:rFonts w:ascii="Times New Roman" w:eastAsia="Times New Roman" w:hAnsi="Times New Roman" w:cs="Times New Roman"/>
          <w:color w:val="000000"/>
          <w:sz w:val="28"/>
          <w:szCs w:val="28"/>
          <w:lang w:eastAsia="ru-RU"/>
        </w:rPr>
        <w:t>среду</w:t>
      </w:r>
      <w:proofErr w:type="gramEnd"/>
      <w:r w:rsidRPr="001B6C89">
        <w:rPr>
          <w:rFonts w:ascii="Times New Roman" w:eastAsia="Times New Roman" w:hAnsi="Times New Roman" w:cs="Times New Roman"/>
          <w:color w:val="000000"/>
          <w:sz w:val="28"/>
          <w:szCs w:val="28"/>
          <w:lang w:eastAsia="ru-RU"/>
        </w:rPr>
        <w:t xml:space="preserve"> созданную в ДОУ.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1"/>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Выявить наличие знаний и интереса детей старшего дошкольного возраста к экспериментированию с предметами и материалами, определить уровни развития исследовательской деятельности старших дошкольников</w:t>
      </w:r>
      <w:r>
        <w:rPr>
          <w:rFonts w:ascii="Times New Roman" w:eastAsia="Times New Roman" w:hAnsi="Times New Roman" w:cs="Times New Roman"/>
          <w:color w:val="000000"/>
          <w:sz w:val="28"/>
          <w:szCs w:val="28"/>
          <w:lang w:eastAsia="ru-RU"/>
        </w:rPr>
        <w:t xml:space="preserve"> </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Профессиональная компетентность педагогов складывается из наличия опыта профессиональной деятельности, общей и профессиональной эрудированности и степени развития мышления.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Компетентность воспитателей ДОУ включает в себя: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диагностическую компетентность – владение умением выявлять исходный уровень развития дошкольника, оценивать индивидуальный опыт и возможности его дальнейшего обогащения, отслеживать результативность образовательной деятельности;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теоретическую компетентность – владение теоретическими основами дошкольной педагогики и психологии;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практическую компетентность – владение современными </w:t>
      </w:r>
      <w:proofErr w:type="spellStart"/>
      <w:r w:rsidRPr="001B6C89">
        <w:rPr>
          <w:rFonts w:ascii="Times New Roman" w:eastAsia="Times New Roman" w:hAnsi="Times New Roman" w:cs="Times New Roman"/>
          <w:color w:val="000000"/>
          <w:sz w:val="28"/>
          <w:szCs w:val="28"/>
          <w:lang w:eastAsia="ru-RU"/>
        </w:rPr>
        <w:t>здоровьесберегающими</w:t>
      </w:r>
      <w:proofErr w:type="spellEnd"/>
      <w:r w:rsidRPr="001B6C89">
        <w:rPr>
          <w:rFonts w:ascii="Times New Roman" w:eastAsia="Times New Roman" w:hAnsi="Times New Roman" w:cs="Times New Roman"/>
          <w:color w:val="000000"/>
          <w:sz w:val="28"/>
          <w:szCs w:val="28"/>
          <w:lang w:eastAsia="ru-RU"/>
        </w:rPr>
        <w:t xml:space="preserve"> педагогическими технологиями развития дошкольника с учетом результатов диагностики;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lastRenderedPageBreak/>
        <w:t>— организационно-методическую компетентность – владение умением методически грамотно организовывать детскую деятельность, поддерживать творческую и поисковую активность;</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коммуникативную компетентность – владение приемами эффективного общения и взаимодействия с дошкольниками.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Для решения первой задачи использовали следующие методики: наблюдение, анкетирование воспитателей, анализ планов воспитателей.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№1</w:t>
      </w:r>
      <w:r w:rsidRPr="001B6C89">
        <w:rPr>
          <w:rFonts w:ascii="Times New Roman" w:eastAsia="Times New Roman" w:hAnsi="Times New Roman" w:cs="Times New Roman"/>
          <w:color w:val="000000"/>
          <w:sz w:val="28"/>
          <w:szCs w:val="28"/>
          <w:lang w:eastAsia="ru-RU"/>
        </w:rPr>
        <w:t>. Систематическое наблюдение деятельности воспитателей в условиях организации детского экспериментирования, развивающих игр, занятий, труда в уголке природы, свободного познавательного общения.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Изучить готовность воспитателя организовывать исследовательскую деятельность детей старшего дошкольного возраста.</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Особое внимание в процессе наблюдения уделяли анализу разнообразия и вариативности способов педагогического взаимодействия с дошкольниками, умения воспитателей создавать условия для свободы самостоятельных, инициативных действий.</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Полученные данные наблюдения дополнялись анкетированием воспитателей.</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 2.</w:t>
      </w:r>
      <w:r w:rsidRPr="001B6C89">
        <w:rPr>
          <w:rFonts w:ascii="Times New Roman" w:eastAsia="Times New Roman" w:hAnsi="Times New Roman" w:cs="Times New Roman"/>
          <w:color w:val="000000"/>
          <w:sz w:val="28"/>
          <w:szCs w:val="28"/>
          <w:lang w:eastAsia="ru-RU"/>
        </w:rPr>
        <w:t> Анкетирование воспитателей.</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Выявление диагностической, теоретической, практической, организационно-методической компетентности воспитателей</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Особое внимание уделялось степени осведомленности педагогов о значении исследовательской деятельности в развитии личности дошкольника, ее целей и задач, владение содержанием, на котором она осуществляется, знание форм и методов работы, практическое владение способами экспериментирования, умение организовать исследовательскую деятельность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color w:val="000000"/>
          <w:sz w:val="28"/>
          <w:szCs w:val="28"/>
          <w:lang w:eastAsia="ru-RU"/>
        </w:rPr>
        <w:t>Вопросы анкеты:</w:t>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Как Вы считаете, что такое детское экспериментирование?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Участвуют ли дети Вашей группы в экспериментировании? Если да, то перечислите, с какими материалами и предметами дошкольники экспериментируют?</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lastRenderedPageBreak/>
        <w:t>Раскройте, какие способности, по Вашему мнению, развиваются у дошкольников в экспериментировании?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Развивает ли экспериментирование исследовательскую деятельность ребенка?</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 чем, по Вашему мнению, проявляется исследовательская деятельность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 xml:space="preserve">Перечислите, какие </w:t>
      </w:r>
      <w:proofErr w:type="gramStart"/>
      <w:r w:rsidRPr="001B6C89">
        <w:rPr>
          <w:rFonts w:ascii="Times New Roman" w:eastAsia="Times New Roman" w:hAnsi="Times New Roman" w:cs="Times New Roman"/>
          <w:color w:val="000000"/>
          <w:sz w:val="28"/>
          <w:szCs w:val="28"/>
          <w:lang w:eastAsia="ru-RU"/>
        </w:rPr>
        <w:t>методы</w:t>
      </w:r>
      <w:proofErr w:type="gramEnd"/>
      <w:r w:rsidRPr="001B6C89">
        <w:rPr>
          <w:rFonts w:ascii="Times New Roman" w:eastAsia="Times New Roman" w:hAnsi="Times New Roman" w:cs="Times New Roman"/>
          <w:color w:val="000000"/>
          <w:sz w:val="28"/>
          <w:szCs w:val="28"/>
          <w:lang w:eastAsia="ru-RU"/>
        </w:rPr>
        <w:t xml:space="preserve"> и приемы Вы используете для развития экспериментирования и исследовательской деятельности дошкольников?</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Есть ли различия в экспериментировании мальчиков и девочек? Как Вы это учитываете в организации экспериментирования?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Опишите тематику и организацию экспериментов (не менее 3) ребенка старшего дошкольного возраста с водой, магнитом, светом, звуками (по Вашему выбору).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Опишите оснащение зоны экспериментирования в Вашей группе.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Перечислите, какими материалами, инструментами, оборудованием Вы хотели бы дополнить зону экспериментирования в вашей группе?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Укажите, какие трудности Вы испытываете в организации детского экспериментирования?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 какой помощи (методической, организационной) Вы нуждаетесь в организации исследовательской деятельности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2"/>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В чем Вы видите роль родителей в развитии исследовательской деятельности старших дошкольников?</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№3.</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Выявить представления воспитателей о развивающей среде для исследовательской деятельности и возможностях ее использования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Вопросы анкеты:</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1. Знаком ли Вам термин исследовательская деятельность</w:t>
      </w:r>
      <w:proofErr w:type="gramStart"/>
      <w:r w:rsidRPr="001B6C89">
        <w:rPr>
          <w:rFonts w:ascii="Times New Roman" w:eastAsia="Times New Roman" w:hAnsi="Times New Roman" w:cs="Times New Roman"/>
          <w:color w:val="000000"/>
          <w:sz w:val="28"/>
          <w:szCs w:val="28"/>
          <w:lang w:eastAsia="ru-RU"/>
        </w:rPr>
        <w:t xml:space="preserve"> ?</w:t>
      </w:r>
      <w:proofErr w:type="gramEnd"/>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2. Как осуществляется исследовательская деятельность в Вашей группе?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3. Считаете ли Вы, что исследовательская деятельность и экспериментирование тесно связаны?</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lastRenderedPageBreak/>
        <w:t>4. Согласны ли Вы с мнением, что развивающая среда – необходимое средство для организации исследовательской деятельности в ДОУ?</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5. На каких принципах построена среда в Вашей группе?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6. Как часто Вы меняете материал в развивающей среде?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7. Какие формы и методы Вы используете, организуя исследовательскую деятельность?</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8. Какие трудности Вы испытываете при построении развивающей среды?</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Для успешной работы воспитателю необходимо провести соответствующий анализ предметно-развивающей среды, в частности, зоны экспериментирования по следующим показателям: наличие места в группе для самостоятельного детского экспериментирования; количество, качество и разнообразие материалов для проведения исследований; соответствие материалов возрастным особенностям и интересам старших дошкольников (мальчиков и девочек); обеспечение свободного доступа детей к материалам; динамика обновления материала; стенд для наглядной демонстрации продуктов исследования деятельности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 4</w:t>
      </w:r>
      <w:r w:rsidRPr="001B6C89">
        <w:rPr>
          <w:rFonts w:ascii="Times New Roman" w:eastAsia="Times New Roman" w:hAnsi="Times New Roman" w:cs="Times New Roman"/>
          <w:color w:val="000000"/>
          <w:sz w:val="28"/>
          <w:szCs w:val="28"/>
          <w:lang w:eastAsia="ru-RU"/>
        </w:rPr>
        <w:t>. Анализ содержания развивающей среды.</w:t>
      </w:r>
      <w:r w:rsidRPr="001B6C89">
        <w:rPr>
          <w:rFonts w:ascii="Times New Roman" w:eastAsia="Times New Roman" w:hAnsi="Times New Roman" w:cs="Times New Roman"/>
          <w:color w:val="000000"/>
          <w:sz w:val="28"/>
          <w:szCs w:val="28"/>
          <w:lang w:eastAsia="ru-RU"/>
        </w:rPr>
        <w:br/>
        <w:t>Цель: Выявить соответствует ли развивающая среда критериям исследовательской деятельности.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Соответствует ли созданная развивающая среда программе воспитания и обучения, по которой работает детский сад.</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Соответствие оборудования, пособий, материалов, игрушек, возрастным и индивидуальным особенностям детей, их потребностям и интересам.</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Соблюдение принципов построения развивающей среды.</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Соблюдение эстетических требований оформления развивающей среды.</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Существует ли возможность осуществления самостоятельной исследовательской деятельности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Целесообразность размещения материала, его доступность и безопасность.</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numPr>
          <w:ilvl w:val="0"/>
          <w:numId w:val="3"/>
        </w:numPr>
        <w:shd w:val="clear" w:color="auto" w:fill="FFFFFF"/>
        <w:spacing w:before="100" w:beforeAutospacing="1" w:after="100" w:afterAutospacing="1" w:line="240" w:lineRule="auto"/>
        <w:rPr>
          <w:rFonts w:ascii="Tahoma" w:eastAsia="Times New Roman" w:hAnsi="Tahoma" w:cs="Tahoma"/>
          <w:color w:val="113040"/>
          <w:sz w:val="17"/>
          <w:szCs w:val="17"/>
          <w:lang w:eastAsia="ru-RU"/>
        </w:rPr>
      </w:pPr>
      <w:r w:rsidRPr="001B6C89">
        <w:rPr>
          <w:rFonts w:ascii="Times New Roman" w:eastAsia="Times New Roman" w:hAnsi="Times New Roman" w:cs="Times New Roman"/>
          <w:color w:val="000000"/>
          <w:sz w:val="28"/>
          <w:szCs w:val="28"/>
          <w:lang w:eastAsia="ru-RU"/>
        </w:rPr>
        <w:t xml:space="preserve">Дидактическая ценность оборудования, игрушек, пособий, их </w:t>
      </w:r>
      <w:proofErr w:type="spellStart"/>
      <w:r w:rsidRPr="001B6C89">
        <w:rPr>
          <w:rFonts w:ascii="Times New Roman" w:eastAsia="Times New Roman" w:hAnsi="Times New Roman" w:cs="Times New Roman"/>
          <w:color w:val="000000"/>
          <w:sz w:val="28"/>
          <w:szCs w:val="28"/>
          <w:lang w:eastAsia="ru-RU"/>
        </w:rPr>
        <w:t>полифункциональность</w:t>
      </w:r>
      <w:proofErr w:type="spellEnd"/>
      <w:r w:rsidRPr="001B6C89">
        <w:rPr>
          <w:rFonts w:ascii="Times New Roman" w:eastAsia="Times New Roman" w:hAnsi="Times New Roman" w:cs="Times New Roman"/>
          <w:color w:val="000000"/>
          <w:sz w:val="28"/>
          <w:szCs w:val="28"/>
          <w:lang w:eastAsia="ru-RU"/>
        </w:rPr>
        <w:t>.</w:t>
      </w:r>
      <w:r w:rsidRPr="001B6C89">
        <w:rPr>
          <w:rFonts w:ascii="Tahoma" w:eastAsia="Times New Roman" w:hAnsi="Tahoma" w:cs="Tahoma"/>
          <w:color w:val="113040"/>
          <w:sz w:val="17"/>
          <w:szCs w:val="17"/>
          <w:lang w:eastAsia="ru-RU"/>
        </w:rPr>
        <w:t> </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lastRenderedPageBreak/>
        <w:t>Методика № 5</w:t>
      </w:r>
      <w:r w:rsidRPr="001B6C89">
        <w:rPr>
          <w:rFonts w:ascii="Times New Roman" w:eastAsia="Times New Roman" w:hAnsi="Times New Roman" w:cs="Times New Roman"/>
          <w:color w:val="000000"/>
          <w:sz w:val="28"/>
          <w:szCs w:val="28"/>
          <w:lang w:eastAsia="ru-RU"/>
        </w:rPr>
        <w:t>. Наблюдение.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Получить общее представление о содержании детского экспериментирования.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В процессе наблюдения необходимо отметить, кто из детей и как часто обращается к экспериментированию; какие виды экспериментирования они используют; какими предметами и материалами предпочитают пользоваться; какие объекты для экспериментирования выбирают часто, а какие эпизодически; как проявляются индивидуальные особенности, а также различия мальчиков и девочек в выборе объектов экспериментирования. Мы оцениваем каждого ребенка с позиции характера его исследовательской активности: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предпочитаемые объекты для экспериментирования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проявление настойчивости в исследовательском поиске,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умение осуществлять комбинаторный перебор разных вариантов решения проблемы,</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эмоциональное отношение к процессу экспериментирования,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способность самостоятельно вернуться к незаконченному экспериментированию, продолжить исследовательский поиск,</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разнообразие экспериментальной деятельности.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Исследовательски-активным считается такой ребенок, который проявляет целеустремленность в экспериментировании, осуществляет настойчивый исследовательский поиск ответа на возникшие проблемы, привлекает разные средства для достижения цели, не пасует перед трудностями, не отказывается от своей идеи, а с удовольствием возвращается к этой деятельности</w:t>
      </w:r>
      <w:proofErr w:type="gramStart"/>
      <w:r w:rsidRPr="001B6C89">
        <w:rPr>
          <w:rFonts w:ascii="Times New Roman" w:eastAsia="Times New Roman" w:hAnsi="Times New Roman" w:cs="Times New Roman"/>
          <w:color w:val="000000"/>
          <w:sz w:val="28"/>
          <w:szCs w:val="28"/>
          <w:lang w:eastAsia="ru-RU"/>
        </w:rPr>
        <w:t xml:space="preserve"> ,</w:t>
      </w:r>
      <w:proofErr w:type="gramEnd"/>
      <w:r w:rsidRPr="001B6C89">
        <w:rPr>
          <w:rFonts w:ascii="Times New Roman" w:eastAsia="Times New Roman" w:hAnsi="Times New Roman" w:cs="Times New Roman"/>
          <w:color w:val="000000"/>
          <w:sz w:val="28"/>
          <w:szCs w:val="28"/>
          <w:lang w:eastAsia="ru-RU"/>
        </w:rPr>
        <w:t xml:space="preserve">ищет новые способы и средства достижения цели. В процессе наблюдений выделяются две группы субъектных проявлений ребенка в экспериментировании: эмоционально-субъектные, </w:t>
      </w:r>
      <w:proofErr w:type="spellStart"/>
      <w:r w:rsidRPr="001B6C89">
        <w:rPr>
          <w:rFonts w:ascii="Times New Roman" w:eastAsia="Times New Roman" w:hAnsi="Times New Roman" w:cs="Times New Roman"/>
          <w:color w:val="000000"/>
          <w:sz w:val="28"/>
          <w:szCs w:val="28"/>
          <w:lang w:eastAsia="ru-RU"/>
        </w:rPr>
        <w:t>деятельностно-субъектные</w:t>
      </w:r>
      <w:proofErr w:type="spellEnd"/>
      <w:r w:rsidRPr="001B6C89">
        <w:rPr>
          <w:rFonts w:ascii="Times New Roman" w:eastAsia="Times New Roman" w:hAnsi="Times New Roman" w:cs="Times New Roman"/>
          <w:color w:val="000000"/>
          <w:sz w:val="28"/>
          <w:szCs w:val="28"/>
          <w:lang w:eastAsia="ru-RU"/>
        </w:rPr>
        <w:t>.</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Эмоционально-субъектные проявления выражаются в интересе ребенка к экспериментированию, в предпочтении этого вида деятельности. Ребенок с удовольствием экспериментирует с разными объектами и материалами, переживает радость достижения результата. Неоднократно возвращается к экспериментированию с «полюбившимися» объектами (вода, глина, бумага, магнит и пр.).</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proofErr w:type="spellStart"/>
      <w:r w:rsidRPr="001B6C89">
        <w:rPr>
          <w:rFonts w:ascii="Times New Roman" w:eastAsia="Times New Roman" w:hAnsi="Times New Roman" w:cs="Times New Roman"/>
          <w:color w:val="000000"/>
          <w:sz w:val="28"/>
          <w:szCs w:val="28"/>
          <w:lang w:eastAsia="ru-RU"/>
        </w:rPr>
        <w:lastRenderedPageBreak/>
        <w:t>Деятельностно-субъектные</w:t>
      </w:r>
      <w:proofErr w:type="spellEnd"/>
      <w:r w:rsidRPr="001B6C89">
        <w:rPr>
          <w:rFonts w:ascii="Times New Roman" w:eastAsia="Times New Roman" w:hAnsi="Times New Roman" w:cs="Times New Roman"/>
          <w:color w:val="000000"/>
          <w:sz w:val="28"/>
          <w:szCs w:val="28"/>
          <w:lang w:eastAsia="ru-RU"/>
        </w:rPr>
        <w:t xml:space="preserve"> проявления связаны с активностью и инициативностью ребенка в экспериментировании. Ребенок начинает самостоятельно ставить цели экспериментирования, активно ищет способы решения проблемы, предпринимает поисково-исследовательские действия, многократно пробует разные варианты решения, меняет направления поиска в зависимости от промежуточных результатов, соотносит результат с первоначальной целью.</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Результаты наблюдений уточняются в беседе с детьми.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 6.</w:t>
      </w:r>
      <w:r w:rsidRPr="001B6C89">
        <w:rPr>
          <w:rFonts w:ascii="Times New Roman" w:eastAsia="Times New Roman" w:hAnsi="Times New Roman" w:cs="Times New Roman"/>
          <w:color w:val="000000"/>
          <w:sz w:val="28"/>
          <w:szCs w:val="28"/>
          <w:lang w:eastAsia="ru-RU"/>
        </w:rPr>
        <w:t> Беседа с детьми.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Уточнить результаты наблюдений за детьми.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ты любишь делать в уголке экспериментирования?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С какими предметами и материалами ты любишь экспериментировать в уголке?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Тебе нравится проводить опыты? Почему?</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Какой опыт самый интересный? Расскажи о нем.</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Расскажи, какие опыты проводят другие дети?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С кем ты любишь вместе проводить опыты?</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бы ты хотел добавить в уголок экспериментирования?</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В результате систематического наблюдения и уточняющей беседы с детьми составляется сводная таблица или делаются записи, отражающие индивидуальные проявления исследовательской активности в повседневной жизни детей.</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Для выявления интереса детей к экспериментированию и содержанию этой деятельности помимо наблюдений и уточняющей беседы используются практические ситуации.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Методика № 7</w:t>
      </w:r>
      <w:r w:rsidRPr="001B6C89">
        <w:rPr>
          <w:rFonts w:ascii="Times New Roman" w:eastAsia="Times New Roman" w:hAnsi="Times New Roman" w:cs="Times New Roman"/>
          <w:color w:val="000000"/>
          <w:sz w:val="28"/>
          <w:szCs w:val="28"/>
          <w:lang w:eastAsia="ru-RU"/>
        </w:rPr>
        <w:t>. Практические ситуации.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Выявить интерес детей к экспериментированию.</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Ситуация «Выбор деятельности» (Л.Н.Прохорова)</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lastRenderedPageBreak/>
        <w:t>Цель: исследовать предпочитаемый вид деятельности, выявить место детского экспериментирования в предпочтениях детей.</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На картинках изображены дети, занимающиеся разными видами деятельности: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Игровая;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Чтение книг;</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Изобразительная;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Детское экспериментирование;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Труд в природе;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Конструирование из разных материалов.</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Ребенку предлагается выбрать ситуацию, в которой он хотел бы оказаться. Последовательно делается три выбора. Все три выбора фиксируются в протоколе цифрами. За первый выбор насчитывается 3 балла, за второй – 2 балла, за третий – 1 балл. Вывод делается по сумме предпочитаемых выборов в целом по группе. Результаты оформляются в сводную таблицу.</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b/>
          <w:color w:val="113040"/>
          <w:sz w:val="19"/>
          <w:szCs w:val="19"/>
          <w:lang w:eastAsia="ru-RU"/>
        </w:rPr>
      </w:pPr>
      <w:r w:rsidRPr="001B6C89">
        <w:rPr>
          <w:rFonts w:ascii="Times New Roman" w:eastAsia="Times New Roman" w:hAnsi="Times New Roman" w:cs="Times New Roman"/>
          <w:b/>
          <w:color w:val="000000"/>
          <w:sz w:val="28"/>
          <w:szCs w:val="28"/>
          <w:lang w:eastAsia="ru-RU"/>
        </w:rPr>
        <w:t>Ситуация «Что мне интересно?</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 выявить интерес к экспериментированию, определить наиболее привлекательных для них разновидностей данной деятельности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proofErr w:type="gramStart"/>
      <w:r w:rsidRPr="001B6C89">
        <w:rPr>
          <w:rFonts w:ascii="Times New Roman" w:eastAsia="Times New Roman" w:hAnsi="Times New Roman" w:cs="Times New Roman"/>
          <w:color w:val="000000"/>
          <w:sz w:val="28"/>
          <w:szCs w:val="28"/>
          <w:lang w:eastAsia="ru-RU"/>
        </w:rPr>
        <w:t>Ребенку предъявляются предметы и материалы, допускающие возможность их использования, как по функциональному назначению, так и для экспериментирования: вода, мокрый песок, сосуды разной вместимости, пластилин, кисточка, карандаши, краски, несколько сортов бумаги, цветной полиэтилен, отрезки бечевки.</w:t>
      </w:r>
      <w:proofErr w:type="gramEnd"/>
      <w:r w:rsidRPr="001B6C89">
        <w:rPr>
          <w:rFonts w:ascii="Times New Roman" w:eastAsia="Times New Roman" w:hAnsi="Times New Roman" w:cs="Times New Roman"/>
          <w:color w:val="000000"/>
          <w:sz w:val="28"/>
          <w:szCs w:val="28"/>
          <w:lang w:eastAsia="ru-RU"/>
        </w:rPr>
        <w:t xml:space="preserve"> До начала экспериментирования ведется </w:t>
      </w:r>
      <w:proofErr w:type="spellStart"/>
      <w:proofErr w:type="gramStart"/>
      <w:r w:rsidRPr="001B6C89">
        <w:rPr>
          <w:rFonts w:ascii="Times New Roman" w:eastAsia="Times New Roman" w:hAnsi="Times New Roman" w:cs="Times New Roman"/>
          <w:color w:val="000000"/>
          <w:sz w:val="28"/>
          <w:szCs w:val="28"/>
          <w:lang w:eastAsia="ru-RU"/>
        </w:rPr>
        <w:t>разго-вор</w:t>
      </w:r>
      <w:proofErr w:type="spellEnd"/>
      <w:proofErr w:type="gramEnd"/>
      <w:r w:rsidRPr="001B6C89">
        <w:rPr>
          <w:rFonts w:ascii="Times New Roman" w:eastAsia="Times New Roman" w:hAnsi="Times New Roman" w:cs="Times New Roman"/>
          <w:color w:val="000000"/>
          <w:sz w:val="28"/>
          <w:szCs w:val="28"/>
          <w:lang w:eastAsia="ru-RU"/>
        </w:rPr>
        <w:t xml:space="preserve"> с детьми: — что можно делать с этими предметами? — сможешь ли ты использовать их еще интереснее, по-своему? После этого ребенку предлагается действовать </w:t>
      </w:r>
      <w:proofErr w:type="gramStart"/>
      <w:r w:rsidRPr="001B6C89">
        <w:rPr>
          <w:rFonts w:ascii="Times New Roman" w:eastAsia="Times New Roman" w:hAnsi="Times New Roman" w:cs="Times New Roman"/>
          <w:color w:val="000000"/>
          <w:sz w:val="28"/>
          <w:szCs w:val="28"/>
          <w:lang w:eastAsia="ru-RU"/>
        </w:rPr>
        <w:t>с выше</w:t>
      </w:r>
      <w:proofErr w:type="gramEnd"/>
      <w:r w:rsidRPr="001B6C89">
        <w:rPr>
          <w:rFonts w:ascii="Times New Roman" w:eastAsia="Times New Roman" w:hAnsi="Times New Roman" w:cs="Times New Roman"/>
          <w:color w:val="000000"/>
          <w:sz w:val="28"/>
          <w:szCs w:val="28"/>
          <w:lang w:eastAsia="ru-RU"/>
        </w:rPr>
        <w:t xml:space="preserve"> указанными предметами по своему усмотрению. Во время деятельности у него периодически спрашивается: «Что ты делаешь?». Это помогает уточнить направленность действий дошкольника. И так до тех пор, пока ребенок сам не прерывает деятельность </w:t>
      </w:r>
      <w:r w:rsidRPr="001B6C89">
        <w:rPr>
          <w:rFonts w:ascii="Times New Roman" w:eastAsia="Times New Roman" w:hAnsi="Times New Roman" w:cs="Times New Roman"/>
          <w:color w:val="000000"/>
          <w:sz w:val="28"/>
          <w:szCs w:val="28"/>
          <w:lang w:eastAsia="ru-RU"/>
        </w:rPr>
        <w:lastRenderedPageBreak/>
        <w:t>с предложенными ему материалами. После завершения им деятельности ребенку задаются дополнительные вопросы, позволяющие уточнить ее направленность.</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ты делал?</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Интересно ли тебе было?</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Почему ты выбрал именно это занятие?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ты сегодня узнал?</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b/>
          <w:color w:val="113040"/>
          <w:sz w:val="19"/>
          <w:szCs w:val="19"/>
          <w:lang w:eastAsia="ru-RU"/>
        </w:rPr>
      </w:pPr>
      <w:r w:rsidRPr="001B6C89">
        <w:rPr>
          <w:rFonts w:ascii="Times New Roman" w:eastAsia="Times New Roman" w:hAnsi="Times New Roman" w:cs="Times New Roman"/>
          <w:b/>
          <w:color w:val="000000"/>
          <w:sz w:val="28"/>
          <w:szCs w:val="28"/>
          <w:lang w:eastAsia="ru-RU"/>
        </w:rPr>
        <w:t>Ситуация «Что нам интересно?»</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Цель</w:t>
      </w:r>
      <w:r w:rsidRPr="001B6C89">
        <w:rPr>
          <w:rFonts w:ascii="Times New Roman" w:eastAsia="Times New Roman" w:hAnsi="Times New Roman" w:cs="Times New Roman"/>
          <w:i/>
          <w:iCs/>
          <w:color w:val="000000"/>
          <w:sz w:val="28"/>
          <w:lang w:eastAsia="ru-RU"/>
        </w:rPr>
        <w:t>: </w:t>
      </w:r>
      <w:r w:rsidRPr="001B6C89">
        <w:rPr>
          <w:rFonts w:ascii="Times New Roman" w:eastAsia="Times New Roman" w:hAnsi="Times New Roman" w:cs="Times New Roman"/>
          <w:color w:val="000000"/>
          <w:sz w:val="28"/>
          <w:szCs w:val="28"/>
          <w:lang w:eastAsia="ru-RU"/>
        </w:rPr>
        <w:t>выявить особенности экспериментирования в условиях взаимодействия с другими детьми.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Группе детей предъявляются те же предметы и материалы, что и в предыдущем задании. Проводится беседа с детьми: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Кто, что делал с этими предметами в прошлый раз?</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при этом узнал?</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Кто использовал их, по-своему, необычно?</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После этого детям предлагается самостоятельно экспериментировать с предметами. В процессе деятельности периодически спрашивается: «Что ты делаешь?» Каждый из детей по своему желанию может прервать деятельность. После прекращения деятельности всеми детьми, каждому из них индивидуально задаются следующие вопросы:</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С кем ты играл?</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вы сегодня делали?</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Кто придумал это делать?</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lastRenderedPageBreak/>
        <w:t>— Когда тебе было интереснее, в прошлый раз, когда ты играл один или сегодня?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нового ты узнал?</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Было ли такое, что ты предложил что-то делать, а твои друзья не захотели?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b/>
          <w:color w:val="113040"/>
          <w:sz w:val="19"/>
          <w:szCs w:val="19"/>
          <w:lang w:eastAsia="ru-RU"/>
        </w:rPr>
      </w:pPr>
      <w:r w:rsidRPr="001B6C89">
        <w:rPr>
          <w:rFonts w:ascii="Times New Roman" w:eastAsia="Times New Roman" w:hAnsi="Times New Roman" w:cs="Times New Roman"/>
          <w:b/>
          <w:color w:val="000000"/>
          <w:sz w:val="28"/>
          <w:szCs w:val="28"/>
          <w:lang w:eastAsia="ru-RU"/>
        </w:rPr>
        <w:t>Ситуация «Кораблекрушение»</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Исследовательская задача ребенка: выявить экспериментальным путем уровень растворимости различных веществ в воде.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Первая часть ситуации: </w:t>
      </w:r>
      <w:proofErr w:type="gramStart"/>
      <w:r w:rsidRPr="001B6C89">
        <w:rPr>
          <w:rFonts w:ascii="Times New Roman" w:eastAsia="Times New Roman" w:hAnsi="Times New Roman" w:cs="Times New Roman"/>
          <w:color w:val="000000"/>
          <w:sz w:val="28"/>
          <w:szCs w:val="28"/>
          <w:lang w:eastAsia="ru-RU"/>
        </w:rPr>
        <w:t>Содержание: перед ребенком стоит макет корабля: тазик с водой; 6 мешочков, наполненных солью, сахаром, акварельными красками, глиной, крупой, речным песком; коробочки, в которой находятся данные вещества; пустая миска или прозрачные стаканы.</w:t>
      </w:r>
      <w:proofErr w:type="gramEnd"/>
      <w:r w:rsidRPr="001B6C89">
        <w:rPr>
          <w:rFonts w:ascii="Times New Roman" w:eastAsia="Times New Roman" w:hAnsi="Times New Roman" w:cs="Times New Roman"/>
          <w:color w:val="000000"/>
          <w:sz w:val="28"/>
          <w:szCs w:val="28"/>
          <w:lang w:eastAsia="ru-RU"/>
        </w:rPr>
        <w:t xml:space="preserve"> </w:t>
      </w:r>
      <w:proofErr w:type="gramStart"/>
      <w:r w:rsidRPr="001B6C89">
        <w:rPr>
          <w:rFonts w:ascii="Times New Roman" w:eastAsia="Times New Roman" w:hAnsi="Times New Roman" w:cs="Times New Roman"/>
          <w:color w:val="000000"/>
          <w:sz w:val="28"/>
          <w:szCs w:val="28"/>
          <w:lang w:eastAsia="ru-RU"/>
        </w:rPr>
        <w:t>Ребенку предлагается следующее проблемное содержание ситуации: корабль перевозил груз из одного порта в другой, на своем борту, он вез мешки (показываем) с солью, сахаром, акварельными красками, крупой (горох), речным песком, глиной.</w:t>
      </w:r>
      <w:proofErr w:type="gramEnd"/>
      <w:r w:rsidRPr="001B6C89">
        <w:rPr>
          <w:rFonts w:ascii="Times New Roman" w:eastAsia="Times New Roman" w:hAnsi="Times New Roman" w:cs="Times New Roman"/>
          <w:color w:val="000000"/>
          <w:sz w:val="28"/>
          <w:szCs w:val="28"/>
          <w:lang w:eastAsia="ru-RU"/>
        </w:rPr>
        <w:t xml:space="preserve"> Оставалось совсем немного до конца рейса, но именно в это время случился шторм (выкладывается картинка с изображением моря и тонущего корабля). Корабль был перегружен, моряки не справились с управлением, и он пошел ко дну, но к счастью, спасатели прибыли вовремя и спасли всех людей. С грузом было сложнее, моряки достали все мешки, но когда стали проверять их содержимое, то оказалось, что некоторые мешки пустые. Как ты думаешь, какие вещества исчезли из мешков и почему? Если ребенок высказывает предположение, воспитатель просит объяснить, почему он так думает. Затем, ребенку предлагается проверить свои догадки, воспользовавшись предметами и материалами, лежащими на столе. Задача ребенка: провести самостоятельно эксперимент и разрешить данную проблему.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w:t>
      </w:r>
      <w:r w:rsidRPr="001B6C89">
        <w:rPr>
          <w:rFonts w:ascii="Times New Roman" w:eastAsia="Times New Roman" w:hAnsi="Times New Roman" w:cs="Times New Roman"/>
          <w:b/>
          <w:color w:val="000000"/>
          <w:sz w:val="28"/>
          <w:szCs w:val="28"/>
          <w:lang w:eastAsia="ru-RU"/>
        </w:rPr>
        <w:t>Фиксируется</w:t>
      </w:r>
      <w:r w:rsidRPr="00C03681">
        <w:rPr>
          <w:rFonts w:ascii="Times New Roman" w:eastAsia="Times New Roman" w:hAnsi="Times New Roman" w:cs="Times New Roman"/>
          <w:b/>
          <w:i/>
          <w:iCs/>
          <w:color w:val="000000"/>
          <w:sz w:val="28"/>
          <w:lang w:eastAsia="ru-RU"/>
        </w:rPr>
        <w:t>:</w:t>
      </w:r>
      <w:r w:rsidRPr="001B6C89">
        <w:rPr>
          <w:rFonts w:ascii="Times New Roman" w:eastAsia="Times New Roman" w:hAnsi="Times New Roman" w:cs="Times New Roman"/>
          <w:b/>
          <w:color w:val="000000"/>
          <w:sz w:val="28"/>
          <w:szCs w:val="28"/>
          <w:lang w:eastAsia="ru-RU"/>
        </w:rPr>
        <w:t> активность ребенка; какие пробующие действия</w:t>
      </w:r>
      <w:r w:rsidRPr="001B6C89">
        <w:rPr>
          <w:rFonts w:ascii="Times New Roman" w:eastAsia="Times New Roman" w:hAnsi="Times New Roman" w:cs="Times New Roman"/>
          <w:color w:val="000000"/>
          <w:sz w:val="28"/>
          <w:szCs w:val="28"/>
          <w:lang w:eastAsia="ru-RU"/>
        </w:rPr>
        <w:t xml:space="preserve"> предпринимает; обследует ли все мешочки с веществами; какие </w:t>
      </w:r>
      <w:proofErr w:type="gramStart"/>
      <w:r w:rsidRPr="001B6C89">
        <w:rPr>
          <w:rFonts w:ascii="Times New Roman" w:eastAsia="Times New Roman" w:hAnsi="Times New Roman" w:cs="Times New Roman"/>
          <w:color w:val="000000"/>
          <w:sz w:val="28"/>
          <w:szCs w:val="28"/>
          <w:lang w:eastAsia="ru-RU"/>
        </w:rPr>
        <w:t>высказывания</w:t>
      </w:r>
      <w:proofErr w:type="gramEnd"/>
      <w:r w:rsidRPr="001B6C89">
        <w:rPr>
          <w:rFonts w:ascii="Times New Roman" w:eastAsia="Times New Roman" w:hAnsi="Times New Roman" w:cs="Times New Roman"/>
          <w:color w:val="000000"/>
          <w:sz w:val="28"/>
          <w:szCs w:val="28"/>
          <w:lang w:eastAsia="ru-RU"/>
        </w:rPr>
        <w:t xml:space="preserve"> он делает; проявляет ли настойчивость в поиске ответов; обращается ли за помощью к воспитателю; </w:t>
      </w:r>
      <w:proofErr w:type="gramStart"/>
      <w:r w:rsidRPr="001B6C89">
        <w:rPr>
          <w:rFonts w:ascii="Times New Roman" w:eastAsia="Times New Roman" w:hAnsi="Times New Roman" w:cs="Times New Roman"/>
          <w:color w:val="000000"/>
          <w:sz w:val="28"/>
          <w:szCs w:val="28"/>
          <w:lang w:eastAsia="ru-RU"/>
        </w:rPr>
        <w:t>какое</w:t>
      </w:r>
      <w:proofErr w:type="gramEnd"/>
      <w:r w:rsidRPr="001B6C89">
        <w:rPr>
          <w:rFonts w:ascii="Times New Roman" w:eastAsia="Times New Roman" w:hAnsi="Times New Roman" w:cs="Times New Roman"/>
          <w:color w:val="000000"/>
          <w:sz w:val="28"/>
          <w:szCs w:val="28"/>
          <w:lang w:eastAsia="ru-RU"/>
        </w:rPr>
        <w:t xml:space="preserve"> эмоциональное состояние испытывает в процессе эксперимента; предпринимает ли попытки самостоятельно использовать разные предметы на столе для проверки своей гипотезы. Если ребенок самостоятельно не делает попыток исследовать ситуацию, то педагог дает первую наводящую подсказку: посмотри, вот здесь стоит вода в тазике, представь, что это море, а рядом стоят такие же мешочки, как на корабле, но случился шторм и все мешочки упали в воду. </w:t>
      </w:r>
      <w:r w:rsidRPr="001B6C89">
        <w:rPr>
          <w:rFonts w:ascii="Times New Roman" w:eastAsia="Times New Roman" w:hAnsi="Times New Roman" w:cs="Times New Roman"/>
          <w:color w:val="000000"/>
          <w:sz w:val="28"/>
          <w:szCs w:val="28"/>
          <w:lang w:eastAsia="ru-RU"/>
        </w:rPr>
        <w:lastRenderedPageBreak/>
        <w:t>Подумай, как можно проверить, что сохранилось, а что исчезло. Все, что тебе необходимо лежит на столе. Вторая наводящая подсказка. Возьми один мешочек и опусти его в воду, как будто он упал за борт во время шторма. Создай шторм в тазике. Теперь мы – спасатели, достань мешочек и посмотри, сохранилось ли в нем его содержимое, проверь также все остальные мешочки. Фиксируется: принял ли ребенок проблему, потребовались ли подсказки, какие действия предпринимает и их уверенность, степень интереса, активности, результативность, повторяемость действий, количество вопросов, эмоциональное состояние и самостоятельность в использовании других предметов и материалов.</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color w:val="000000"/>
          <w:sz w:val="28"/>
          <w:szCs w:val="28"/>
          <w:lang w:eastAsia="ru-RU"/>
        </w:rPr>
        <w:t>Вторая часть ситуации</w:t>
      </w:r>
      <w:r w:rsidRPr="001B6C89">
        <w:rPr>
          <w:rFonts w:ascii="Times New Roman" w:eastAsia="Times New Roman" w:hAnsi="Times New Roman" w:cs="Times New Roman"/>
          <w:i/>
          <w:iCs/>
          <w:color w:val="000000"/>
          <w:sz w:val="28"/>
          <w:lang w:eastAsia="ru-RU"/>
        </w:rPr>
        <w:t>: </w:t>
      </w:r>
      <w:r w:rsidRPr="001B6C89">
        <w:rPr>
          <w:rFonts w:ascii="Times New Roman" w:eastAsia="Times New Roman" w:hAnsi="Times New Roman" w:cs="Times New Roman"/>
          <w:color w:val="000000"/>
          <w:sz w:val="28"/>
          <w:szCs w:val="28"/>
          <w:lang w:eastAsia="ru-RU"/>
        </w:rPr>
        <w:t>Цель: выявить уровень устойчивости интереса ребенка к экспериментированию; умения переносить знакомые способы деятельности в новые условия. Посмотри, на соседнем столе находятся различные материалы и тазик с водой. Если ты хочешь, можешь проверить растворяться они в воде или нет. Хочешь это проверить прямо сейчас? Фиксируется: готовность ребенка к самостоятельному исследованию, количество проб, наличие интереса, результативность, оценка ребенком проведенного исследования, наличие желания экспериментировать в дальнейшем.</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Третья часть ситуации: Цель: выявить осознание ребенком результатов экспериментирования. С этой целью проводится индивидуальная беседа:</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Расскажи, что ты сейчас делал?</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Помогло ли тебе это узнать, что сохранилось в мешках, которые спасли спасатели, а что растворилось?</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Что произошло с солью (сахаром, речным песком, акварельными красками, глиной и крупой)? Почему?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Понравилось ли тебе решать эту задачу?</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Завтра мы будем снова проводить разные опыты, будешь ли ты в них участвовать</w:t>
      </w:r>
      <w:r w:rsidRPr="001B6C89">
        <w:rPr>
          <w:rFonts w:ascii="Tahoma" w:eastAsia="Times New Roman" w:hAnsi="Tahoma" w:cs="Tahoma"/>
          <w:color w:val="113040"/>
          <w:sz w:val="19"/>
          <w:szCs w:val="19"/>
          <w:lang w:eastAsia="ru-RU"/>
        </w:rPr>
        <w:t> </w:t>
      </w:r>
    </w:p>
    <w:p w:rsidR="001B6C89" w:rsidRDefault="001B6C89" w:rsidP="001B6C89">
      <w:pPr>
        <w:shd w:val="clear" w:color="auto" w:fill="FFFFFF"/>
        <w:spacing w:before="100" w:beforeAutospacing="1" w:after="100" w:afterAutospacing="1" w:line="240" w:lineRule="auto"/>
        <w:rPr>
          <w:rFonts w:ascii="Times New Roman" w:eastAsia="Times New Roman" w:hAnsi="Times New Roman" w:cs="Times New Roman"/>
          <w:b/>
          <w:bCs/>
          <w:color w:val="000000"/>
          <w:sz w:val="28"/>
          <w:lang w:eastAsia="ru-RU"/>
        </w:rPr>
      </w:pPr>
    </w:p>
    <w:p w:rsidR="001B6C89" w:rsidRDefault="001B6C89" w:rsidP="001B6C89">
      <w:pPr>
        <w:shd w:val="clear" w:color="auto" w:fill="FFFFFF"/>
        <w:spacing w:before="100" w:beforeAutospacing="1" w:after="100" w:afterAutospacing="1" w:line="240" w:lineRule="auto"/>
        <w:rPr>
          <w:rFonts w:ascii="Times New Roman" w:eastAsia="Times New Roman" w:hAnsi="Times New Roman" w:cs="Times New Roman"/>
          <w:b/>
          <w:bCs/>
          <w:color w:val="000000"/>
          <w:sz w:val="28"/>
          <w:lang w:eastAsia="ru-RU"/>
        </w:rPr>
      </w:pP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C03681">
        <w:rPr>
          <w:rFonts w:ascii="Times New Roman" w:eastAsia="Times New Roman" w:hAnsi="Times New Roman" w:cs="Times New Roman"/>
          <w:bCs/>
          <w:color w:val="000000"/>
          <w:sz w:val="28"/>
          <w:lang w:eastAsia="ru-RU"/>
        </w:rPr>
        <w:lastRenderedPageBreak/>
        <w:t>Уровни исследовательской деятельности дошкольников:</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1 уровень (высокий). Дошкольники этого уровня отдают предпочтения исследовательской деятельности. Дети проявляют интерес к проблеме, принимают поставленную задачу, активно стремятся к разрешению проблемы, анализируют исходное состояние ситуации, высказывают предположения по способам ее решения. Их поисковая деятельность разворачивается как практическая, они пробуют действия, направленные на выявление новых свойств объекта. Дошкольники проявляют настойчивость, получают адекватный результат, выражают эмоциональное удовлетворение, желание продолжить экспериментирование.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2уровень (средний). Дети принимают задачу и разворачивают поисковые действия, но действуют непоследовательно, недостаточно эффективно, получают частичный результат. У дошкольников отсутствует нацеленность на результат и попытки предварительного планирования действий. Они понимают, что не могут решить задачу до конца и выражают досаду. У детей этого уровня мотивация, стремление к репродуктивному виду деятельности уравновешены с интересом к деятельности исследовательского характера. Желание к решению исследовательских заданий прослеживается эпизодически. Ребенок этого уровня не владеет приемами </w:t>
      </w:r>
      <w:proofErr w:type="spellStart"/>
      <w:r w:rsidRPr="001B6C89">
        <w:rPr>
          <w:rFonts w:ascii="Times New Roman" w:eastAsia="Times New Roman" w:hAnsi="Times New Roman" w:cs="Times New Roman"/>
          <w:color w:val="000000"/>
          <w:sz w:val="28"/>
          <w:szCs w:val="28"/>
          <w:lang w:eastAsia="ru-RU"/>
        </w:rPr>
        <w:t>саморегуляции</w:t>
      </w:r>
      <w:proofErr w:type="spellEnd"/>
      <w:r w:rsidRPr="001B6C89">
        <w:rPr>
          <w:rFonts w:ascii="Times New Roman" w:eastAsia="Times New Roman" w:hAnsi="Times New Roman" w:cs="Times New Roman"/>
          <w:color w:val="000000"/>
          <w:sz w:val="28"/>
          <w:szCs w:val="28"/>
          <w:lang w:eastAsia="ru-RU"/>
        </w:rPr>
        <w:t xml:space="preserve">, т.е. приемами планирования и самоконтроля.3 уровень (низкий). Дети включаются в проблемную ситуацию, но их активность быстро затухает. Они боятся проявить самостоятельность и инициативу в выборе способа действия, затрудняются выдвинуть гипотезу и обосновать ее. </w:t>
      </w:r>
      <w:proofErr w:type="gramStart"/>
      <w:r w:rsidRPr="001B6C89">
        <w:rPr>
          <w:rFonts w:ascii="Times New Roman" w:eastAsia="Times New Roman" w:hAnsi="Times New Roman" w:cs="Times New Roman"/>
          <w:color w:val="000000"/>
          <w:sz w:val="28"/>
          <w:szCs w:val="28"/>
          <w:lang w:eastAsia="ru-RU"/>
        </w:rPr>
        <w:t>Дошкольники действуют хаотично, переводят экспериментальную ситуацию в игровую, т.е. исследовательский поиск заменяется игровым манипулированием.</w:t>
      </w:r>
      <w:proofErr w:type="gramEnd"/>
      <w:r w:rsidRPr="001B6C89">
        <w:rPr>
          <w:rFonts w:ascii="Times New Roman" w:eastAsia="Times New Roman" w:hAnsi="Times New Roman" w:cs="Times New Roman"/>
          <w:color w:val="000000"/>
          <w:sz w:val="28"/>
          <w:szCs w:val="28"/>
          <w:lang w:eastAsia="ru-RU"/>
        </w:rPr>
        <w:t xml:space="preserve"> Детей этого уровня способен привлечь лишь яркий факт, эффектный опыт. По своей инициативе не стремятся к самостоятельным действиям, к поиску объяснения и доказательства фактов, явлений. Детей характеризует овладение элементарными операциями анализа-синтеза, которые позволяют вскрыть лишь внешние признаки, связи объекта исследования. Ребенок этого уровня не владеет приемами </w:t>
      </w:r>
      <w:proofErr w:type="spellStart"/>
      <w:r w:rsidRPr="001B6C89">
        <w:rPr>
          <w:rFonts w:ascii="Times New Roman" w:eastAsia="Times New Roman" w:hAnsi="Times New Roman" w:cs="Times New Roman"/>
          <w:color w:val="000000"/>
          <w:sz w:val="28"/>
          <w:szCs w:val="28"/>
          <w:lang w:eastAsia="ru-RU"/>
        </w:rPr>
        <w:t>саморегуляции</w:t>
      </w:r>
      <w:proofErr w:type="spellEnd"/>
      <w:r w:rsidRPr="001B6C89">
        <w:rPr>
          <w:rFonts w:ascii="Times New Roman" w:eastAsia="Times New Roman" w:hAnsi="Times New Roman" w:cs="Times New Roman"/>
          <w:color w:val="000000"/>
          <w:sz w:val="28"/>
          <w:szCs w:val="28"/>
          <w:lang w:eastAsia="ru-RU"/>
        </w:rPr>
        <w:t>, т.е. приемами планирования, самоконтроля и регулирования.</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На основе полученных данных воспитатель составляет индивидуальные характеристики уровней исследовательской деятельности детей в экспериментировании и разрабатывает пути развития исследовательского поведения каждого дошкольника.</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Проводится качественный и количественный анализ ответов. Результаты диагностики фиксируются в таблице.</w:t>
      </w:r>
      <w:r w:rsidRPr="001B6C89">
        <w:rPr>
          <w:rFonts w:ascii="Times New Roman" w:eastAsia="Times New Roman" w:hAnsi="Times New Roman" w:cs="Times New Roman"/>
          <w:color w:val="000000"/>
          <w:sz w:val="28"/>
          <w:szCs w:val="28"/>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ahoma" w:eastAsia="Times New Roman" w:hAnsi="Tahoma" w:cs="Tahoma"/>
          <w:color w:val="113040"/>
          <w:sz w:val="19"/>
          <w:szCs w:val="19"/>
          <w:lang w:eastAsia="ru-RU"/>
        </w:rPr>
        <w:t> </w:t>
      </w:r>
    </w:p>
    <w:tbl>
      <w:tblPr>
        <w:tblW w:w="0" w:type="dxa"/>
        <w:shd w:val="clear" w:color="auto" w:fill="FFFFFF"/>
        <w:tblCellMar>
          <w:top w:w="15" w:type="dxa"/>
          <w:left w:w="15" w:type="dxa"/>
          <w:bottom w:w="15" w:type="dxa"/>
          <w:right w:w="15" w:type="dxa"/>
        </w:tblCellMar>
        <w:tblLook w:val="04A0"/>
      </w:tblPr>
      <w:tblGrid>
        <w:gridCol w:w="490"/>
        <w:gridCol w:w="1257"/>
        <w:gridCol w:w="2327"/>
        <w:gridCol w:w="2329"/>
        <w:gridCol w:w="1452"/>
        <w:gridCol w:w="1722"/>
      </w:tblGrid>
      <w:tr w:rsidR="001B6C89" w:rsidRPr="001B6C89" w:rsidTr="001B6C89">
        <w:tc>
          <w:tcPr>
            <w:tcW w:w="0" w:type="auto"/>
            <w:vMerge w:val="restart"/>
            <w:tcBorders>
              <w:top w:val="single" w:sz="8" w:space="0" w:color="000001"/>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lastRenderedPageBreak/>
              <w:t>№</w:t>
            </w:r>
          </w:p>
        </w:tc>
        <w:tc>
          <w:tcPr>
            <w:tcW w:w="0" w:type="auto"/>
            <w:vMerge w:val="restart"/>
            <w:tcBorders>
              <w:top w:val="single" w:sz="8" w:space="0" w:color="000001"/>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Имя ребенка</w:t>
            </w:r>
          </w:p>
        </w:tc>
        <w:tc>
          <w:tcPr>
            <w:tcW w:w="0" w:type="auto"/>
            <w:gridSpan w:val="4"/>
            <w:tcBorders>
              <w:top w:val="single" w:sz="8" w:space="0" w:color="000001"/>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Качественный анализ ответов</w:t>
            </w:r>
          </w:p>
        </w:tc>
      </w:tr>
      <w:tr w:rsidR="001B6C89" w:rsidRPr="001B6C89" w:rsidTr="001B6C89">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1"/>
              <w:left w:val="nil"/>
              <w:bottom w:val="single" w:sz="8" w:space="0" w:color="000001"/>
              <w:right w:val="single" w:sz="8" w:space="0" w:color="000001"/>
            </w:tcBorders>
            <w:shd w:val="clear" w:color="auto" w:fill="FFFFFF"/>
            <w:vAlign w:val="cente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Полный ответ с аргументацией</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Правильный ответ без аргументации</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Ответ с ошибкой</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Отсутствие ответа</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bl>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Уровни исследовательской деятельности</w:t>
      </w:r>
      <w:r w:rsidRPr="001B6C89">
        <w:rPr>
          <w:rFonts w:ascii="Times New Roman" w:eastAsia="Times New Roman" w:hAnsi="Times New Roman" w:cs="Times New Roman"/>
          <w:color w:val="000000"/>
          <w:sz w:val="28"/>
          <w:szCs w:val="28"/>
          <w:lang w:eastAsia="ru-RU"/>
        </w:rPr>
        <w:br/>
      </w:r>
    </w:p>
    <w:tbl>
      <w:tblPr>
        <w:tblW w:w="0" w:type="dxa"/>
        <w:shd w:val="clear" w:color="auto" w:fill="FFFFFF"/>
        <w:tblCellMar>
          <w:top w:w="15" w:type="dxa"/>
          <w:left w:w="15" w:type="dxa"/>
          <w:bottom w:w="15" w:type="dxa"/>
          <w:right w:w="15" w:type="dxa"/>
        </w:tblCellMar>
        <w:tblLook w:val="04A0"/>
      </w:tblPr>
      <w:tblGrid>
        <w:gridCol w:w="490"/>
        <w:gridCol w:w="1742"/>
        <w:gridCol w:w="1671"/>
        <w:gridCol w:w="1870"/>
        <w:gridCol w:w="1593"/>
      </w:tblGrid>
      <w:tr w:rsidR="001B6C89" w:rsidRPr="001B6C89" w:rsidTr="001B6C89">
        <w:tc>
          <w:tcPr>
            <w:tcW w:w="0" w:type="auto"/>
            <w:tcBorders>
              <w:top w:val="single" w:sz="8" w:space="0" w:color="000001"/>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w:t>
            </w:r>
          </w:p>
        </w:tc>
        <w:tc>
          <w:tcPr>
            <w:tcW w:w="0" w:type="auto"/>
            <w:tcBorders>
              <w:top w:val="single" w:sz="8" w:space="0" w:color="000001"/>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Имя ребенка</w:t>
            </w:r>
          </w:p>
        </w:tc>
        <w:tc>
          <w:tcPr>
            <w:tcW w:w="0" w:type="auto"/>
            <w:gridSpan w:val="3"/>
            <w:tcBorders>
              <w:top w:val="single" w:sz="8" w:space="0" w:color="000001"/>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Уровни исследовательской деятельности</w:t>
            </w:r>
          </w:p>
        </w:tc>
      </w:tr>
      <w:tr w:rsidR="001B6C89" w:rsidRPr="001B6C89" w:rsidTr="001B6C89">
        <w:tc>
          <w:tcPr>
            <w:tcW w:w="0" w:type="auto"/>
            <w:vMerge w:val="restart"/>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vMerge w:val="restart"/>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A"/>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C89">
              <w:rPr>
                <w:rFonts w:ascii="Times New Roman" w:eastAsia="Times New Roman" w:hAnsi="Times New Roman" w:cs="Times New Roman"/>
                <w:color w:val="000000"/>
                <w:sz w:val="28"/>
                <w:szCs w:val="28"/>
                <w:lang w:eastAsia="ru-RU"/>
              </w:rPr>
              <w:t>Выс</w:t>
            </w:r>
            <w:proofErr w:type="spellEnd"/>
            <w:r w:rsidRPr="001B6C89">
              <w:rPr>
                <w:rFonts w:ascii="Times New Roman" w:eastAsia="Times New Roman" w:hAnsi="Times New Roman" w:cs="Times New Roman"/>
                <w:color w:val="000000"/>
                <w:sz w:val="28"/>
                <w:szCs w:val="28"/>
                <w:lang w:eastAsia="ru-RU"/>
              </w:rPr>
              <w:t>.</w:t>
            </w:r>
          </w:p>
        </w:tc>
        <w:tc>
          <w:tcPr>
            <w:tcW w:w="0" w:type="auto"/>
            <w:tcBorders>
              <w:top w:val="nil"/>
              <w:left w:val="nil"/>
              <w:bottom w:val="single" w:sz="8" w:space="0" w:color="00000A"/>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Сред.</w:t>
            </w:r>
          </w:p>
        </w:tc>
        <w:tc>
          <w:tcPr>
            <w:tcW w:w="0" w:type="auto"/>
            <w:tcBorders>
              <w:top w:val="nil"/>
              <w:left w:val="nil"/>
              <w:bottom w:val="single" w:sz="8" w:space="0" w:color="00000A"/>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Низ.</w:t>
            </w:r>
          </w:p>
        </w:tc>
      </w:tr>
      <w:tr w:rsidR="001B6C89" w:rsidRPr="001B6C89" w:rsidTr="001B6C89">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1"/>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8" w:space="0" w:color="000001"/>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A"/>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8" w:space="0" w:color="000001"/>
              <w:right w:val="single" w:sz="8" w:space="0" w:color="000001"/>
            </w:tcBorders>
            <w:shd w:val="clear" w:color="auto" w:fill="auto"/>
            <w:tcMar>
              <w:top w:w="28" w:type="dxa"/>
              <w:left w:w="111" w:type="dxa"/>
              <w:bottom w:w="28" w:type="dxa"/>
              <w:right w:w="111"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bl>
    <w:p w:rsidR="001B6C89" w:rsidRPr="001B6C89" w:rsidRDefault="001B6C89" w:rsidP="001B6C89">
      <w:pPr>
        <w:shd w:val="clear" w:color="auto" w:fill="FFFFFF"/>
        <w:spacing w:before="100" w:beforeAutospacing="1" w:after="100" w:afterAutospacing="1" w:line="240" w:lineRule="auto"/>
        <w:jc w:val="center"/>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br/>
      </w:r>
      <w:r w:rsidRPr="001B6C89">
        <w:rPr>
          <w:rFonts w:ascii="Times New Roman" w:eastAsia="Times New Roman" w:hAnsi="Times New Roman" w:cs="Times New Roman"/>
          <w:b/>
          <w:bCs/>
          <w:color w:val="000000"/>
          <w:sz w:val="28"/>
          <w:lang w:eastAsia="ru-RU"/>
        </w:rPr>
        <w:t>Диагностика</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bCs/>
          <w:color w:val="000000"/>
          <w:sz w:val="28"/>
          <w:lang w:eastAsia="ru-RU"/>
        </w:rPr>
        <w:t>сферы интересов к предметам в экспериментальной деятельности.</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Использована методика А.Е. Чистяковой, Г.П. </w:t>
      </w:r>
      <w:proofErr w:type="spellStart"/>
      <w:r w:rsidRPr="001B6C89">
        <w:rPr>
          <w:rFonts w:ascii="Times New Roman" w:eastAsia="Times New Roman" w:hAnsi="Times New Roman" w:cs="Times New Roman"/>
          <w:color w:val="000000"/>
          <w:sz w:val="28"/>
          <w:szCs w:val="28"/>
          <w:lang w:eastAsia="ru-RU"/>
        </w:rPr>
        <w:t>Тугушевой</w:t>
      </w:r>
      <w:proofErr w:type="spellEnd"/>
      <w:r w:rsidRPr="001B6C89">
        <w:rPr>
          <w:rFonts w:ascii="Times New Roman" w:eastAsia="Times New Roman" w:hAnsi="Times New Roman" w:cs="Times New Roman"/>
          <w:color w:val="000000"/>
          <w:sz w:val="28"/>
          <w:szCs w:val="28"/>
          <w:lang w:eastAsia="ru-RU"/>
        </w:rPr>
        <w:t>.</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Ребёнку предлагается выбрать те предметы из уголка экспериментирования, которые больше его заинтересовали:</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приборы </w:t>
      </w:r>
      <w:proofErr w:type="gramStart"/>
      <w:r w:rsidRPr="001B6C89">
        <w:rPr>
          <w:rFonts w:ascii="Times New Roman" w:eastAsia="Times New Roman" w:hAnsi="Times New Roman" w:cs="Times New Roman"/>
          <w:color w:val="000000"/>
          <w:sz w:val="28"/>
          <w:szCs w:val="28"/>
          <w:lang w:eastAsia="ru-RU"/>
        </w:rPr>
        <w:t>–п</w:t>
      </w:r>
      <w:proofErr w:type="gramEnd"/>
      <w:r w:rsidRPr="001B6C89">
        <w:rPr>
          <w:rFonts w:ascii="Times New Roman" w:eastAsia="Times New Roman" w:hAnsi="Times New Roman" w:cs="Times New Roman"/>
          <w:color w:val="000000"/>
          <w:sz w:val="28"/>
          <w:szCs w:val="28"/>
          <w:lang w:eastAsia="ru-RU"/>
        </w:rPr>
        <w:t>омощники (увеличительное стекло, магнит, компас);</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сосуды из различных материалов (стекло, пластмасса) разной формы;</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природный материал (глина, песок, камни, мох и т.д.);</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утилизированный материал (проволока, кусочки ткани, меха и </w:t>
      </w:r>
      <w:proofErr w:type="spellStart"/>
      <w:r w:rsidRPr="001B6C89">
        <w:rPr>
          <w:rFonts w:ascii="Times New Roman" w:eastAsia="Times New Roman" w:hAnsi="Times New Roman" w:cs="Times New Roman"/>
          <w:color w:val="000000"/>
          <w:sz w:val="28"/>
          <w:szCs w:val="28"/>
          <w:lang w:eastAsia="ru-RU"/>
        </w:rPr>
        <w:t>т</w:t>
      </w:r>
      <w:proofErr w:type="gramStart"/>
      <w:r w:rsidRPr="001B6C89">
        <w:rPr>
          <w:rFonts w:ascii="Times New Roman" w:eastAsia="Times New Roman" w:hAnsi="Times New Roman" w:cs="Times New Roman"/>
          <w:color w:val="000000"/>
          <w:sz w:val="28"/>
          <w:szCs w:val="28"/>
          <w:lang w:eastAsia="ru-RU"/>
        </w:rPr>
        <w:t>.д</w:t>
      </w:r>
      <w:proofErr w:type="spellEnd"/>
      <w:proofErr w:type="gramEnd"/>
      <w:r w:rsidRPr="001B6C89">
        <w:rPr>
          <w:rFonts w:ascii="Times New Roman" w:eastAsia="Times New Roman" w:hAnsi="Times New Roman" w:cs="Times New Roman"/>
          <w:color w:val="000000"/>
          <w:sz w:val="28"/>
          <w:szCs w:val="28"/>
          <w:lang w:eastAsia="ru-RU"/>
        </w:rPr>
        <w:t>);</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технические материалы (гвозди, шурупы, скрепки и т.д.);</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lastRenderedPageBreak/>
        <w:t>— разные виды бумаги;</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красители (гуашь, краски и </w:t>
      </w:r>
      <w:proofErr w:type="spellStart"/>
      <w:r w:rsidRPr="001B6C89">
        <w:rPr>
          <w:rFonts w:ascii="Times New Roman" w:eastAsia="Times New Roman" w:hAnsi="Times New Roman" w:cs="Times New Roman"/>
          <w:color w:val="000000"/>
          <w:sz w:val="28"/>
          <w:szCs w:val="28"/>
          <w:lang w:eastAsia="ru-RU"/>
        </w:rPr>
        <w:t>т</w:t>
      </w:r>
      <w:proofErr w:type="gramStart"/>
      <w:r w:rsidRPr="001B6C89">
        <w:rPr>
          <w:rFonts w:ascii="Times New Roman" w:eastAsia="Times New Roman" w:hAnsi="Times New Roman" w:cs="Times New Roman"/>
          <w:color w:val="000000"/>
          <w:sz w:val="28"/>
          <w:szCs w:val="28"/>
          <w:lang w:eastAsia="ru-RU"/>
        </w:rPr>
        <w:t>.д</w:t>
      </w:r>
      <w:proofErr w:type="spellEnd"/>
      <w:proofErr w:type="gramEnd"/>
      <w:r w:rsidRPr="001B6C89">
        <w:rPr>
          <w:rFonts w:ascii="Times New Roman" w:eastAsia="Times New Roman" w:hAnsi="Times New Roman" w:cs="Times New Roman"/>
          <w:color w:val="000000"/>
          <w:sz w:val="28"/>
          <w:szCs w:val="28"/>
          <w:lang w:eastAsia="ru-RU"/>
        </w:rPr>
        <w:t>);</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медицинские материалы (шприцы, пипетки, колбы и т.д.);</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другие материалы (воздушные шары, сахар, соль и </w:t>
      </w:r>
      <w:proofErr w:type="spellStart"/>
      <w:r w:rsidRPr="001B6C89">
        <w:rPr>
          <w:rFonts w:ascii="Times New Roman" w:eastAsia="Times New Roman" w:hAnsi="Times New Roman" w:cs="Times New Roman"/>
          <w:color w:val="000000"/>
          <w:sz w:val="28"/>
          <w:szCs w:val="28"/>
          <w:lang w:eastAsia="ru-RU"/>
        </w:rPr>
        <w:t>т.д</w:t>
      </w:r>
      <w:proofErr w:type="spellEnd"/>
      <w:r w:rsidRPr="001B6C89">
        <w:rPr>
          <w:rFonts w:ascii="Times New Roman" w:eastAsia="Times New Roman" w:hAnsi="Times New Roman" w:cs="Times New Roman"/>
          <w:color w:val="000000"/>
          <w:sz w:val="28"/>
          <w:szCs w:val="28"/>
          <w:lang w:eastAsia="ru-RU"/>
        </w:rPr>
        <w:t>).</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Выясняются предпочтения детей: что ребёнку больше понравилось, почему и что он планирует с этим делать.</w:t>
      </w:r>
    </w:p>
    <w:p w:rsidR="001B6C89" w:rsidRDefault="001B6C89" w:rsidP="001B6C8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6C89">
        <w:rPr>
          <w:rFonts w:ascii="Times New Roman" w:eastAsia="Times New Roman" w:hAnsi="Times New Roman" w:cs="Times New Roman"/>
          <w:color w:val="000000"/>
          <w:sz w:val="28"/>
          <w:szCs w:val="28"/>
          <w:lang w:eastAsia="ru-RU"/>
        </w:rPr>
        <w:t>За каждый выбор ребёнок получает баллы.</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 </w:t>
      </w:r>
      <w:proofErr w:type="gramStart"/>
      <w:r w:rsidRPr="001B6C89">
        <w:rPr>
          <w:rFonts w:ascii="Times New Roman" w:eastAsia="Times New Roman" w:hAnsi="Times New Roman" w:cs="Times New Roman"/>
          <w:color w:val="000000"/>
          <w:sz w:val="28"/>
          <w:szCs w:val="28"/>
          <w:lang w:eastAsia="ru-RU"/>
        </w:rPr>
        <w:t>За первый выбор -9 баллов, за второй -8, за третий -7, за четвёртый -6 баллов, пятый -5, за шестой -4, седьмой -3,восьмой -2 и за девятый выбор – 1 балл.</w:t>
      </w:r>
      <w:proofErr w:type="gramEnd"/>
    </w:p>
    <w:p w:rsidR="00C03681"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 xml:space="preserve">Результаты фиксируются в таблице </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Предпочтение детей в выборе оборудования из уголка экспериментирования</w:t>
      </w:r>
      <w:r w:rsidRPr="001B6C89">
        <w:rPr>
          <w:rFonts w:ascii="Arial" w:eastAsia="Times New Roman" w:hAnsi="Arial" w:cs="Arial"/>
          <w:color w:val="000000"/>
          <w:sz w:val="19"/>
          <w:szCs w:val="19"/>
          <w:lang w:eastAsia="ru-RU"/>
        </w:rPr>
        <w:br/>
      </w:r>
    </w:p>
    <w:tbl>
      <w:tblPr>
        <w:tblW w:w="0" w:type="dxa"/>
        <w:shd w:val="clear" w:color="auto" w:fill="FFFFFF"/>
        <w:tblCellMar>
          <w:top w:w="15" w:type="dxa"/>
          <w:left w:w="15" w:type="dxa"/>
          <w:bottom w:w="15" w:type="dxa"/>
          <w:right w:w="15" w:type="dxa"/>
        </w:tblCellMar>
        <w:tblLook w:val="04A0"/>
      </w:tblPr>
      <w:tblGrid>
        <w:gridCol w:w="550"/>
        <w:gridCol w:w="1716"/>
        <w:gridCol w:w="871"/>
        <w:gridCol w:w="854"/>
        <w:gridCol w:w="1211"/>
        <w:gridCol w:w="904"/>
        <w:gridCol w:w="629"/>
        <w:gridCol w:w="1030"/>
        <w:gridCol w:w="943"/>
        <w:gridCol w:w="841"/>
      </w:tblGrid>
      <w:tr w:rsidR="001B6C89" w:rsidRPr="001B6C89" w:rsidTr="001B6C89">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ФИО</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Оборудование из уголка экспериментирования</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rPr>
          <w:trHeight w:val="1371"/>
        </w:trPr>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 xml:space="preserve">приборы </w:t>
            </w:r>
            <w:proofErr w:type="gramStart"/>
            <w:r w:rsidRPr="001B6C89">
              <w:rPr>
                <w:rFonts w:ascii="Times New Roman" w:eastAsia="Times New Roman" w:hAnsi="Times New Roman" w:cs="Times New Roman"/>
                <w:b/>
                <w:bCs/>
                <w:color w:val="000000"/>
                <w:sz w:val="20"/>
                <w:lang w:eastAsia="ru-RU"/>
              </w:rPr>
              <w:t>–п</w:t>
            </w:r>
            <w:proofErr w:type="gramEnd"/>
            <w:r w:rsidRPr="001B6C89">
              <w:rPr>
                <w:rFonts w:ascii="Times New Roman" w:eastAsia="Times New Roman" w:hAnsi="Times New Roman" w:cs="Times New Roman"/>
                <w:b/>
                <w:bCs/>
                <w:color w:val="000000"/>
                <w:sz w:val="20"/>
                <w:lang w:eastAsia="ru-RU"/>
              </w:rPr>
              <w:t>омощники</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сосуды из различных материалов</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природный материал</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утилизированный материал</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технические материалы</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разные виды бумаги</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красители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медицинские материалы</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ind w:left="100"/>
              <w:rPr>
                <w:rFonts w:ascii="Times New Roman" w:eastAsia="Times New Roman" w:hAnsi="Times New Roman" w:cs="Times New Roman"/>
                <w:sz w:val="24"/>
                <w:szCs w:val="24"/>
                <w:lang w:eastAsia="ru-RU"/>
              </w:rPr>
            </w:pPr>
            <w:r w:rsidRPr="001B6C89">
              <w:rPr>
                <w:rFonts w:ascii="Times New Roman" w:eastAsia="Times New Roman" w:hAnsi="Times New Roman" w:cs="Times New Roman"/>
                <w:b/>
                <w:bCs/>
                <w:color w:val="000000"/>
                <w:sz w:val="20"/>
                <w:lang w:eastAsia="ru-RU"/>
              </w:rPr>
              <w:t>другие материалы</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Итого</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3.0</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5.8</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6.0</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4"/>
                <w:szCs w:val="24"/>
                <w:lang w:eastAsia="ru-RU"/>
              </w:rPr>
              <w:t>4.73</w:t>
            </w:r>
          </w:p>
        </w:tc>
      </w:tr>
    </w:tbl>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b/>
          <w:color w:val="000000"/>
          <w:sz w:val="28"/>
          <w:szCs w:val="28"/>
          <w:lang w:eastAsia="ru-RU"/>
        </w:rPr>
        <w:t>Диагностика развития способностей к исследовательской деятельности</w:t>
      </w:r>
      <w:r w:rsidRPr="001B6C89">
        <w:rPr>
          <w:rFonts w:ascii="Times New Roman" w:eastAsia="Times New Roman" w:hAnsi="Times New Roman" w:cs="Times New Roman"/>
          <w:color w:val="000000"/>
          <w:sz w:val="28"/>
          <w:szCs w:val="28"/>
          <w:lang w:eastAsia="ru-RU"/>
        </w:rPr>
        <w:t xml:space="preserve"> детей, разработанная А. И. Савенковым «Развитие умений делать выводы и умозаключения», «Угадай предмет», «Развитие навыков экспериментирования», «Развитие умений задавать вопросы» (Приложение 1). Критерии диагностики исследовательской деятельности в таблице 5 и 6.</w:t>
      </w:r>
      <w:r w:rsidRPr="001B6C89">
        <w:rPr>
          <w:rFonts w:ascii="Arial" w:eastAsia="Times New Roman" w:hAnsi="Arial" w:cs="Arial"/>
          <w:color w:val="000000"/>
          <w:sz w:val="19"/>
          <w:szCs w:val="19"/>
          <w:lang w:eastAsia="ru-RU"/>
        </w:rPr>
        <w:br/>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ahoma" w:eastAsia="Times New Roman" w:hAnsi="Tahoma" w:cs="Tahoma"/>
          <w:color w:val="113040"/>
          <w:sz w:val="19"/>
          <w:szCs w:val="19"/>
          <w:lang w:eastAsia="ru-RU"/>
        </w:rPr>
        <w:t> </w:t>
      </w: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b/>
          <w:color w:val="113040"/>
          <w:sz w:val="19"/>
          <w:szCs w:val="19"/>
          <w:lang w:eastAsia="ru-RU"/>
        </w:rPr>
      </w:pPr>
      <w:r w:rsidRPr="001B6C89">
        <w:rPr>
          <w:rFonts w:ascii="Times New Roman" w:eastAsia="Times New Roman" w:hAnsi="Times New Roman" w:cs="Times New Roman"/>
          <w:b/>
          <w:color w:val="000000"/>
          <w:sz w:val="28"/>
          <w:szCs w:val="28"/>
          <w:lang w:eastAsia="ru-RU"/>
        </w:rPr>
        <w:lastRenderedPageBreak/>
        <w:t xml:space="preserve">Результаты диагностики развития исследовательских способностей у детей старшего дошкольного возраста, </w:t>
      </w:r>
      <w:proofErr w:type="gramStart"/>
      <w:r w:rsidRPr="001B6C89">
        <w:rPr>
          <w:rFonts w:ascii="Times New Roman" w:eastAsia="Times New Roman" w:hAnsi="Times New Roman" w:cs="Times New Roman"/>
          <w:b/>
          <w:color w:val="000000"/>
          <w:sz w:val="28"/>
          <w:szCs w:val="28"/>
          <w:lang w:eastAsia="ru-RU"/>
        </w:rPr>
        <w:t>в</w:t>
      </w:r>
      <w:proofErr w:type="gramEnd"/>
      <w:r w:rsidRPr="001B6C89">
        <w:rPr>
          <w:rFonts w:ascii="Times New Roman" w:eastAsia="Times New Roman" w:hAnsi="Times New Roman" w:cs="Times New Roman"/>
          <w:b/>
          <w:color w:val="000000"/>
          <w:sz w:val="28"/>
          <w:szCs w:val="28"/>
          <w:lang w:eastAsia="ru-RU"/>
        </w:rPr>
        <w:t xml:space="preserve"> %</w:t>
      </w:r>
      <w:r w:rsidRPr="001B6C89">
        <w:rPr>
          <w:rFonts w:ascii="Arial" w:eastAsia="Times New Roman" w:hAnsi="Arial" w:cs="Arial"/>
          <w:b/>
          <w:color w:val="000000"/>
          <w:sz w:val="19"/>
          <w:szCs w:val="19"/>
          <w:lang w:eastAsia="ru-RU"/>
        </w:rPr>
        <w:br/>
      </w:r>
    </w:p>
    <w:tbl>
      <w:tblPr>
        <w:tblW w:w="0" w:type="dxa"/>
        <w:shd w:val="clear" w:color="auto" w:fill="FFFFFF"/>
        <w:tblCellMar>
          <w:top w:w="15" w:type="dxa"/>
          <w:left w:w="15" w:type="dxa"/>
          <w:bottom w:w="15" w:type="dxa"/>
          <w:right w:w="15" w:type="dxa"/>
        </w:tblCellMar>
        <w:tblLook w:val="04A0"/>
      </w:tblPr>
      <w:tblGrid>
        <w:gridCol w:w="4105"/>
        <w:gridCol w:w="1876"/>
        <w:gridCol w:w="1845"/>
        <w:gridCol w:w="1723"/>
      </w:tblGrid>
      <w:tr w:rsidR="001B6C89" w:rsidRPr="001B6C89" w:rsidTr="001B6C89">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Показатели</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Высокий уровень</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Средний уровень</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Низкий уровень</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1. Скорость ответа на проблемный вопрос</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2. Быстрое нахождение задач</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3. Нахождение новых способов решения задач</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4. Реакция на помощь в решении задач</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bl>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p>
    <w:p w:rsidR="001B6C89" w:rsidRPr="001B6C89" w:rsidRDefault="001B6C89" w:rsidP="001B6C89">
      <w:pPr>
        <w:shd w:val="clear" w:color="auto" w:fill="FFFFFF"/>
        <w:spacing w:before="100" w:beforeAutospacing="1" w:after="100" w:afterAutospacing="1" w:line="240" w:lineRule="auto"/>
        <w:rPr>
          <w:rFonts w:ascii="Tahoma" w:eastAsia="Times New Roman" w:hAnsi="Tahoma" w:cs="Tahoma"/>
          <w:color w:val="113040"/>
          <w:sz w:val="19"/>
          <w:szCs w:val="19"/>
          <w:lang w:eastAsia="ru-RU"/>
        </w:rPr>
      </w:pPr>
      <w:r w:rsidRPr="001B6C89">
        <w:rPr>
          <w:rFonts w:ascii="Times New Roman" w:eastAsia="Times New Roman" w:hAnsi="Times New Roman" w:cs="Times New Roman"/>
          <w:color w:val="000000"/>
          <w:sz w:val="28"/>
          <w:szCs w:val="28"/>
          <w:lang w:eastAsia="ru-RU"/>
        </w:rPr>
        <w:t>Показатели критериев развития исследовательских способностей</w:t>
      </w:r>
    </w:p>
    <w:tbl>
      <w:tblPr>
        <w:tblW w:w="0" w:type="dxa"/>
        <w:shd w:val="clear" w:color="auto" w:fill="FFFFFF"/>
        <w:tblCellMar>
          <w:top w:w="15" w:type="dxa"/>
          <w:left w:w="15" w:type="dxa"/>
          <w:bottom w:w="15" w:type="dxa"/>
          <w:right w:w="15" w:type="dxa"/>
        </w:tblCellMar>
        <w:tblLook w:val="04A0"/>
      </w:tblPr>
      <w:tblGrid>
        <w:gridCol w:w="4321"/>
        <w:gridCol w:w="1803"/>
        <w:gridCol w:w="1772"/>
        <w:gridCol w:w="1653"/>
      </w:tblGrid>
      <w:tr w:rsidR="001B6C89" w:rsidRPr="001B6C89" w:rsidTr="001B6C89">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Показатели</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Высокий уровень</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Средний уровень</w:t>
            </w:r>
          </w:p>
        </w:tc>
        <w:tc>
          <w:tcPr>
            <w:tcW w:w="0" w:type="auto"/>
            <w:tcBorders>
              <w:top w:val="single" w:sz="4" w:space="0" w:color="000000"/>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Низкий уровень</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1. Развитие познавательных способностей</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2. Развитие творческого воображения</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3. Развитие творческого мышления</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r w:rsidR="001B6C89" w:rsidRPr="001B6C89" w:rsidTr="001B6C89">
        <w:tc>
          <w:tcPr>
            <w:tcW w:w="0" w:type="auto"/>
            <w:tcBorders>
              <w:top w:val="nil"/>
              <w:left w:val="single" w:sz="4" w:space="0" w:color="000000"/>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before="100" w:beforeAutospacing="1" w:after="100" w:afterAutospacing="1"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color w:val="000000"/>
                <w:sz w:val="28"/>
                <w:szCs w:val="28"/>
                <w:lang w:eastAsia="ru-RU"/>
              </w:rPr>
              <w:t>4. Развитие коммуникативных навыков и умений</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c>
          <w:tcPr>
            <w:tcW w:w="0" w:type="auto"/>
            <w:tcBorders>
              <w:top w:val="nil"/>
              <w:left w:val="nil"/>
              <w:bottom w:val="single" w:sz="4" w:space="0" w:color="000000"/>
              <w:right w:val="single" w:sz="4" w:space="0" w:color="000000"/>
            </w:tcBorders>
            <w:shd w:val="clear" w:color="auto" w:fill="auto"/>
            <w:tcMar>
              <w:top w:w="28" w:type="dxa"/>
              <w:left w:w="97" w:type="dxa"/>
              <w:bottom w:w="28" w:type="dxa"/>
              <w:right w:w="97" w:type="dxa"/>
            </w:tcMar>
            <w:hideMark/>
          </w:tcPr>
          <w:p w:rsidR="001B6C89" w:rsidRPr="001B6C89" w:rsidRDefault="001B6C89" w:rsidP="001B6C89">
            <w:pPr>
              <w:spacing w:after="0" w:line="240" w:lineRule="auto"/>
              <w:rPr>
                <w:rFonts w:ascii="Times New Roman" w:eastAsia="Times New Roman" w:hAnsi="Times New Roman" w:cs="Times New Roman"/>
                <w:sz w:val="24"/>
                <w:szCs w:val="24"/>
                <w:lang w:eastAsia="ru-RU"/>
              </w:rPr>
            </w:pPr>
            <w:r w:rsidRPr="001B6C89">
              <w:rPr>
                <w:rFonts w:ascii="Times New Roman" w:eastAsia="Times New Roman" w:hAnsi="Times New Roman" w:cs="Times New Roman"/>
                <w:sz w:val="24"/>
                <w:szCs w:val="24"/>
                <w:lang w:eastAsia="ru-RU"/>
              </w:rPr>
              <w:t> </w:t>
            </w:r>
          </w:p>
        </w:tc>
      </w:tr>
    </w:tbl>
    <w:p w:rsidR="00B8233D" w:rsidRDefault="00B8233D" w:rsidP="001B6C89"/>
    <w:sectPr w:rsidR="00B8233D" w:rsidSect="00B82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6FF"/>
    <w:multiLevelType w:val="multilevel"/>
    <w:tmpl w:val="E6FE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4554E"/>
    <w:multiLevelType w:val="multilevel"/>
    <w:tmpl w:val="ADD8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02299"/>
    <w:multiLevelType w:val="multilevel"/>
    <w:tmpl w:val="DCC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B6C89"/>
    <w:rsid w:val="001B6C89"/>
    <w:rsid w:val="00B8233D"/>
    <w:rsid w:val="00C0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3D"/>
  </w:style>
  <w:style w:type="paragraph" w:styleId="2">
    <w:name w:val="heading 2"/>
    <w:basedOn w:val="a"/>
    <w:link w:val="20"/>
    <w:uiPriority w:val="9"/>
    <w:qFormat/>
    <w:rsid w:val="001B6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C89"/>
    <w:rPr>
      <w:rFonts w:ascii="Times New Roman" w:eastAsia="Times New Roman" w:hAnsi="Times New Roman" w:cs="Times New Roman"/>
      <w:b/>
      <w:bCs/>
      <w:sz w:val="36"/>
      <w:szCs w:val="36"/>
      <w:lang w:eastAsia="ru-RU"/>
    </w:rPr>
  </w:style>
  <w:style w:type="character" w:customStyle="1" w:styleId="postheader">
    <w:name w:val="postheader"/>
    <w:basedOn w:val="a0"/>
    <w:rsid w:val="001B6C89"/>
  </w:style>
  <w:style w:type="character" w:styleId="a3">
    <w:name w:val="Hyperlink"/>
    <w:basedOn w:val="a0"/>
    <w:uiPriority w:val="99"/>
    <w:semiHidden/>
    <w:unhideWhenUsed/>
    <w:rsid w:val="001B6C89"/>
    <w:rPr>
      <w:color w:val="0000FF"/>
      <w:u w:val="single"/>
    </w:rPr>
  </w:style>
  <w:style w:type="paragraph" w:styleId="a4">
    <w:name w:val="Normal (Web)"/>
    <w:basedOn w:val="a"/>
    <w:uiPriority w:val="99"/>
    <w:unhideWhenUsed/>
    <w:rsid w:val="001B6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6C89"/>
    <w:rPr>
      <w:b/>
      <w:bCs/>
    </w:rPr>
  </w:style>
  <w:style w:type="character" w:styleId="a6">
    <w:name w:val="Emphasis"/>
    <w:basedOn w:val="a0"/>
    <w:uiPriority w:val="20"/>
    <w:qFormat/>
    <w:rsid w:val="001B6C89"/>
    <w:rPr>
      <w:i/>
      <w:iCs/>
    </w:rPr>
  </w:style>
  <w:style w:type="paragraph" w:styleId="a7">
    <w:name w:val="Balloon Text"/>
    <w:basedOn w:val="a"/>
    <w:link w:val="a8"/>
    <w:uiPriority w:val="99"/>
    <w:semiHidden/>
    <w:unhideWhenUsed/>
    <w:rsid w:val="001B6C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6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190285">
      <w:bodyDiv w:val="1"/>
      <w:marLeft w:val="0"/>
      <w:marRight w:val="0"/>
      <w:marTop w:val="0"/>
      <w:marBottom w:val="0"/>
      <w:divBdr>
        <w:top w:val="none" w:sz="0" w:space="0" w:color="auto"/>
        <w:left w:val="none" w:sz="0" w:space="0" w:color="auto"/>
        <w:bottom w:val="none" w:sz="0" w:space="0" w:color="auto"/>
        <w:right w:val="none" w:sz="0" w:space="0" w:color="auto"/>
      </w:divBdr>
    </w:div>
    <w:div w:id="1888879514">
      <w:bodyDiv w:val="1"/>
      <w:marLeft w:val="0"/>
      <w:marRight w:val="0"/>
      <w:marTop w:val="0"/>
      <w:marBottom w:val="0"/>
      <w:divBdr>
        <w:top w:val="none" w:sz="0" w:space="0" w:color="auto"/>
        <w:left w:val="none" w:sz="0" w:space="0" w:color="auto"/>
        <w:bottom w:val="none" w:sz="0" w:space="0" w:color="auto"/>
        <w:right w:val="none" w:sz="0" w:space="0" w:color="auto"/>
      </w:divBdr>
      <w:divsChild>
        <w:div w:id="193424129">
          <w:marLeft w:val="0"/>
          <w:marRight w:val="0"/>
          <w:marTop w:val="0"/>
          <w:marBottom w:val="0"/>
          <w:divBdr>
            <w:top w:val="dotted" w:sz="2" w:space="2" w:color="C7C7C7"/>
            <w:left w:val="dotted" w:sz="2" w:space="2" w:color="C7C7C7"/>
            <w:bottom w:val="dotted" w:sz="2" w:space="2" w:color="C7C7C7"/>
            <w:right w:val="dotted" w:sz="2" w:space="2" w:color="C7C7C7"/>
          </w:divBdr>
        </w:div>
        <w:div w:id="1580022281">
          <w:marLeft w:val="0"/>
          <w:marRight w:val="0"/>
          <w:marTop w:val="0"/>
          <w:marBottom w:val="0"/>
          <w:divBdr>
            <w:top w:val="none" w:sz="0" w:space="0" w:color="auto"/>
            <w:left w:val="none" w:sz="0" w:space="0" w:color="auto"/>
            <w:bottom w:val="none" w:sz="0" w:space="0" w:color="auto"/>
            <w:right w:val="none" w:sz="0" w:space="0" w:color="auto"/>
          </w:divBdr>
        </w:div>
        <w:div w:id="25755971">
          <w:marLeft w:val="0"/>
          <w:marRight w:val="0"/>
          <w:marTop w:val="0"/>
          <w:marBottom w:val="0"/>
          <w:divBdr>
            <w:top w:val="none" w:sz="0" w:space="0" w:color="auto"/>
            <w:left w:val="none" w:sz="0" w:space="0" w:color="auto"/>
            <w:bottom w:val="none" w:sz="0" w:space="0" w:color="auto"/>
            <w:right w:val="none" w:sz="0" w:space="0" w:color="auto"/>
          </w:divBdr>
        </w:div>
        <w:div w:id="1635597499">
          <w:marLeft w:val="0"/>
          <w:marRight w:val="0"/>
          <w:marTop w:val="0"/>
          <w:marBottom w:val="0"/>
          <w:divBdr>
            <w:top w:val="none" w:sz="0" w:space="0" w:color="auto"/>
            <w:left w:val="none" w:sz="0" w:space="0" w:color="auto"/>
            <w:bottom w:val="none" w:sz="0" w:space="0" w:color="auto"/>
            <w:right w:val="none" w:sz="0" w:space="0" w:color="auto"/>
          </w:divBdr>
        </w:div>
        <w:div w:id="1738017078">
          <w:marLeft w:val="0"/>
          <w:marRight w:val="0"/>
          <w:marTop w:val="0"/>
          <w:marBottom w:val="0"/>
          <w:divBdr>
            <w:top w:val="none" w:sz="0" w:space="0" w:color="auto"/>
            <w:left w:val="none" w:sz="0" w:space="0" w:color="auto"/>
            <w:bottom w:val="none" w:sz="0" w:space="0" w:color="auto"/>
            <w:right w:val="none" w:sz="0" w:space="0" w:color="auto"/>
          </w:divBdr>
        </w:div>
        <w:div w:id="163093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12-53dwcf1akj7fei.xn--p1ai/?p=113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Nadejda</cp:lastModifiedBy>
  <cp:revision>2</cp:revision>
  <dcterms:created xsi:type="dcterms:W3CDTF">2020-10-16T05:38:00Z</dcterms:created>
  <dcterms:modified xsi:type="dcterms:W3CDTF">2020-10-16T05:38:00Z</dcterms:modified>
</cp:coreProperties>
</file>